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3C33">
      <w:pPr>
        <w:ind w:left="165" w:right="180"/>
        <w:jc w:val="center"/>
        <w:outlineLvl w:val="0"/>
        <w:rPr>
          <w:b/>
          <w:sz w:val="21"/>
        </w:rPr>
      </w:pPr>
      <w:r>
        <w:rPr>
          <w:b/>
          <w:bCs/>
          <w:color w:val="000000"/>
          <w:spacing w:val="-1"/>
          <w:kern w:val="36"/>
          <w:sz w:val="24"/>
          <w:szCs w:val="24"/>
          <w:lang w:eastAsia="pt-BR"/>
        </w:rPr>
        <w:t>ANEXO</w:t>
      </w:r>
      <w:r>
        <w:rPr>
          <w:b/>
          <w:spacing w:val="19"/>
          <w:sz w:val="21"/>
        </w:rPr>
        <w:t xml:space="preserve"> </w:t>
      </w:r>
      <w:r>
        <w:rPr>
          <w:b/>
          <w:spacing w:val="-10"/>
          <w:sz w:val="21"/>
        </w:rPr>
        <w:t>B</w:t>
      </w:r>
    </w:p>
    <w:p w14:paraId="1F6D2102">
      <w:pPr>
        <w:pStyle w:val="6"/>
        <w:spacing w:before="83"/>
        <w:rPr>
          <w:b/>
        </w:rPr>
      </w:pPr>
    </w:p>
    <w:p w14:paraId="38981135">
      <w:pPr>
        <w:ind w:left="165" w:right="180"/>
        <w:jc w:val="center"/>
        <w:rPr>
          <w:b/>
          <w:bCs/>
          <w:color w:val="000000"/>
          <w:spacing w:val="-1"/>
          <w:sz w:val="24"/>
          <w:szCs w:val="24"/>
          <w:lang w:eastAsia="pt-BR"/>
        </w:rPr>
      </w:pPr>
      <w:r>
        <w:rPr>
          <w:b/>
          <w:bCs/>
          <w:color w:val="000000"/>
          <w:spacing w:val="-1"/>
          <w:sz w:val="24"/>
          <w:szCs w:val="24"/>
          <w:lang w:eastAsia="pt-BR"/>
        </w:rPr>
        <w:t>CRITÉRIOS DE AVALIAÇÃO DO APOIO SOLICITADO</w:t>
      </w:r>
    </w:p>
    <w:p w14:paraId="6C562F82">
      <w:pPr>
        <w:ind w:left="165" w:right="180"/>
        <w:jc w:val="center"/>
        <w:rPr>
          <w:b/>
          <w:bCs/>
          <w:color w:val="000000"/>
          <w:spacing w:val="-1"/>
          <w:sz w:val="24"/>
          <w:szCs w:val="24"/>
          <w:lang w:eastAsia="pt-BR"/>
        </w:rPr>
      </w:pPr>
      <w:r>
        <w:rPr>
          <w:b/>
          <w:bCs/>
          <w:color w:val="000000"/>
          <w:spacing w:val="-1"/>
          <w:sz w:val="24"/>
          <w:szCs w:val="24"/>
          <w:lang w:eastAsia="pt-BR"/>
        </w:rPr>
        <w:t>DOCUMENTO SEI (NATO-DIGITAL)</w:t>
      </w:r>
    </w:p>
    <w:p w14:paraId="416973C1">
      <w:pPr>
        <w:pStyle w:val="6"/>
        <w:spacing w:before="82"/>
        <w:rPr>
          <w:b/>
        </w:rPr>
      </w:pPr>
    </w:p>
    <w:p w14:paraId="058A91C0">
      <w:pPr>
        <w:spacing w:before="1"/>
        <w:ind w:left="112"/>
        <w:rPr>
          <w:i/>
          <w:sz w:val="21"/>
        </w:rPr>
      </w:pPr>
      <w:r>
        <w:rPr>
          <w:b/>
          <w:w w:val="105"/>
          <w:sz w:val="21"/>
        </w:rPr>
        <w:t>Informe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sua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área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atuação:</w:t>
      </w:r>
      <w:r>
        <w:rPr>
          <w:b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(o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solicitante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deve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informar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sua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área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de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spacing w:val="-2"/>
          <w:w w:val="105"/>
          <w:sz w:val="21"/>
        </w:rPr>
        <w:t>atuação)</w:t>
      </w:r>
    </w:p>
    <w:p w14:paraId="30063609">
      <w:pPr>
        <w:spacing w:before="74"/>
        <w:ind w:left="112"/>
        <w:rPr>
          <w:i/>
          <w:sz w:val="21"/>
        </w:rPr>
      </w:pPr>
      <w:r>
        <w:rPr>
          <w:b/>
          <w:w w:val="105"/>
          <w:sz w:val="21"/>
        </w:rPr>
        <w:t>Nome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do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Evento:</w:t>
      </w:r>
      <w:r>
        <w:rPr>
          <w:b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(o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solicitante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deve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informar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o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nome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do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spacing w:val="-2"/>
          <w:w w:val="105"/>
          <w:sz w:val="21"/>
        </w:rPr>
        <w:t>evento)</w:t>
      </w:r>
    </w:p>
    <w:p w14:paraId="7953D574">
      <w:pPr>
        <w:spacing w:before="74"/>
        <w:ind w:left="112"/>
        <w:rPr>
          <w:i/>
          <w:sz w:val="21"/>
        </w:rPr>
      </w:pPr>
      <w:r>
        <w:rPr>
          <w:b/>
          <w:w w:val="105"/>
          <w:sz w:val="21"/>
        </w:rPr>
        <w:t>Link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do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Evento:</w:t>
      </w:r>
      <w:r>
        <w:rPr>
          <w:b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(o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solicitante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deve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informar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o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link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do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spacing w:val="-2"/>
          <w:w w:val="105"/>
          <w:sz w:val="21"/>
        </w:rPr>
        <w:t>evento)</w:t>
      </w:r>
    </w:p>
    <w:p w14:paraId="2030A958">
      <w:pPr>
        <w:spacing w:before="74"/>
        <w:ind w:left="112"/>
        <w:rPr>
          <w:i/>
          <w:sz w:val="21"/>
        </w:rPr>
      </w:pPr>
      <w:r>
        <w:rPr>
          <w:b/>
          <w:w w:val="105"/>
          <w:sz w:val="21"/>
        </w:rPr>
        <w:t>Link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do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Lattes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do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proponente:</w:t>
      </w:r>
      <w:r>
        <w:rPr>
          <w:b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(o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solicitante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deve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informar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o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link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de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seu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currículo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spacing w:val="-2"/>
          <w:w w:val="105"/>
          <w:sz w:val="21"/>
        </w:rPr>
        <w:t>Lattes)</w:t>
      </w:r>
    </w:p>
    <w:p w14:paraId="05DD6585">
      <w:pPr>
        <w:pStyle w:val="6"/>
        <w:spacing w:before="138"/>
        <w:rPr>
          <w:i/>
          <w:sz w:val="20"/>
        </w:rPr>
      </w:pPr>
    </w:p>
    <w:tbl>
      <w:tblPr>
        <w:tblStyle w:val="11"/>
        <w:tblW w:w="5000" w:type="pct"/>
        <w:tblInd w:w="0" w:type="dxa"/>
        <w:tblBorders>
          <w:top w:val="single" w:color="2A2A2A" w:sz="6" w:space="0"/>
          <w:left w:val="single" w:color="2A2A2A" w:sz="6" w:space="0"/>
          <w:bottom w:val="single" w:color="2A2A2A" w:sz="6" w:space="0"/>
          <w:right w:val="single" w:color="2A2A2A" w:sz="6" w:space="0"/>
          <w:insideH w:val="single" w:color="2A2A2A" w:sz="6" w:space="0"/>
          <w:insideV w:val="single" w:color="2A2A2A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2244"/>
        <w:gridCol w:w="3365"/>
        <w:gridCol w:w="3101"/>
      </w:tblGrid>
      <w:tr w14:paraId="0FF8F776">
        <w:tblPrEx>
          <w:tblBorders>
            <w:top w:val="single" w:color="2A2A2A" w:sz="6" w:space="0"/>
            <w:left w:val="single" w:color="2A2A2A" w:sz="6" w:space="0"/>
            <w:bottom w:val="single" w:color="2A2A2A" w:sz="6" w:space="0"/>
            <w:right w:val="single" w:color="2A2A2A" w:sz="6" w:space="0"/>
            <w:insideH w:val="single" w:color="2A2A2A" w:sz="6" w:space="0"/>
            <w:insideV w:val="single" w:color="2A2A2A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32" w:type="pct"/>
            <w:tcBorders>
              <w:bottom w:val="nil"/>
            </w:tcBorders>
            <w:shd w:val="clear" w:color="auto" w:fill="CDD6E6"/>
          </w:tcPr>
          <w:p w14:paraId="198C5CE9">
            <w:pPr>
              <w:pStyle w:val="13"/>
              <w:rPr>
                <w:sz w:val="20"/>
              </w:rPr>
            </w:pPr>
          </w:p>
        </w:tc>
        <w:tc>
          <w:tcPr>
            <w:tcW w:w="1111" w:type="pct"/>
            <w:tcBorders>
              <w:bottom w:val="nil"/>
            </w:tcBorders>
            <w:shd w:val="clear" w:color="auto" w:fill="CDD6E6"/>
          </w:tcPr>
          <w:p w14:paraId="38D515F6">
            <w:pPr>
              <w:pStyle w:val="13"/>
              <w:rPr>
                <w:sz w:val="20"/>
              </w:rPr>
            </w:pPr>
          </w:p>
        </w:tc>
        <w:tc>
          <w:tcPr>
            <w:tcW w:w="1349" w:type="pct"/>
            <w:tcBorders>
              <w:bottom w:val="nil"/>
            </w:tcBorders>
            <w:shd w:val="clear" w:color="auto" w:fill="CDD6E6"/>
          </w:tcPr>
          <w:p w14:paraId="61B84480">
            <w:pPr>
              <w:pStyle w:val="13"/>
              <w:spacing w:before="148"/>
              <w:rPr>
                <w:i/>
                <w:sz w:val="21"/>
              </w:rPr>
            </w:pPr>
          </w:p>
          <w:p w14:paraId="7528BCEF">
            <w:pPr>
              <w:pStyle w:val="13"/>
              <w:spacing w:line="228" w:lineRule="exact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Informação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</w:t>
            </w:r>
            <w:r>
              <w:rPr>
                <w:b/>
                <w:spacing w:val="-5"/>
                <w:w w:val="105"/>
                <w:sz w:val="21"/>
              </w:rPr>
              <w:t xml:space="preserve"> ser</w:t>
            </w:r>
          </w:p>
        </w:tc>
        <w:tc>
          <w:tcPr>
            <w:tcW w:w="1508" w:type="pct"/>
            <w:tcBorders>
              <w:bottom w:val="nil"/>
              <w:right w:val="single" w:color="7F7F7F" w:sz="6" w:space="0"/>
            </w:tcBorders>
            <w:shd w:val="clear" w:color="auto" w:fill="CDD6E6"/>
          </w:tcPr>
          <w:p w14:paraId="36E5263E">
            <w:pPr>
              <w:pStyle w:val="13"/>
              <w:rPr>
                <w:sz w:val="20"/>
              </w:rPr>
            </w:pPr>
          </w:p>
        </w:tc>
      </w:tr>
      <w:tr w14:paraId="0C3066BE">
        <w:tblPrEx>
          <w:tblBorders>
            <w:top w:val="single" w:color="2A2A2A" w:sz="6" w:space="0"/>
            <w:left w:val="single" w:color="2A2A2A" w:sz="6" w:space="0"/>
            <w:bottom w:val="single" w:color="2A2A2A" w:sz="6" w:space="0"/>
            <w:right w:val="single" w:color="2A2A2A" w:sz="6" w:space="0"/>
            <w:insideH w:val="single" w:color="2A2A2A" w:sz="6" w:space="0"/>
            <w:insideV w:val="single" w:color="2A2A2A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32" w:type="pct"/>
            <w:tcBorders>
              <w:top w:val="nil"/>
              <w:bottom w:val="nil"/>
            </w:tcBorders>
            <w:shd w:val="clear" w:color="auto" w:fill="CDD6E6"/>
          </w:tcPr>
          <w:p w14:paraId="5D3A22A9">
            <w:pPr>
              <w:pStyle w:val="13"/>
              <w:rPr>
                <w:sz w:val="18"/>
              </w:rPr>
            </w:pP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CDD6E6"/>
          </w:tcPr>
          <w:p w14:paraId="1A50A176">
            <w:pPr>
              <w:pStyle w:val="13"/>
              <w:rPr>
                <w:sz w:val="18"/>
              </w:rPr>
            </w:pPr>
          </w:p>
        </w:tc>
        <w:tc>
          <w:tcPr>
            <w:tcW w:w="1349" w:type="pct"/>
            <w:tcBorders>
              <w:top w:val="nil"/>
              <w:bottom w:val="nil"/>
            </w:tcBorders>
            <w:shd w:val="clear" w:color="auto" w:fill="CDD6E6"/>
          </w:tcPr>
          <w:p w14:paraId="224EED35">
            <w:pPr>
              <w:pStyle w:val="13"/>
              <w:spacing w:before="2" w:line="228" w:lineRule="exact"/>
              <w:ind w:left="16" w:righ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fornecida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pelo</w:t>
            </w:r>
          </w:p>
        </w:tc>
        <w:tc>
          <w:tcPr>
            <w:tcW w:w="1508" w:type="pct"/>
            <w:tcBorders>
              <w:top w:val="nil"/>
              <w:bottom w:val="nil"/>
              <w:right w:val="single" w:color="7F7F7F" w:sz="6" w:space="0"/>
            </w:tcBorders>
            <w:shd w:val="clear" w:color="auto" w:fill="CDD6E6"/>
          </w:tcPr>
          <w:p w14:paraId="48EECCB7">
            <w:pPr>
              <w:pStyle w:val="13"/>
              <w:rPr>
                <w:sz w:val="18"/>
              </w:rPr>
            </w:pPr>
          </w:p>
        </w:tc>
      </w:tr>
      <w:tr w14:paraId="03AB7E46">
        <w:tblPrEx>
          <w:tblBorders>
            <w:top w:val="single" w:color="2A2A2A" w:sz="6" w:space="0"/>
            <w:left w:val="single" w:color="2A2A2A" w:sz="6" w:space="0"/>
            <w:bottom w:val="single" w:color="2A2A2A" w:sz="6" w:space="0"/>
            <w:right w:val="single" w:color="2A2A2A" w:sz="6" w:space="0"/>
            <w:insideH w:val="single" w:color="2A2A2A" w:sz="6" w:space="0"/>
            <w:insideV w:val="single" w:color="2A2A2A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032" w:type="pct"/>
            <w:tcBorders>
              <w:top w:val="nil"/>
            </w:tcBorders>
            <w:shd w:val="clear" w:color="auto" w:fill="CDD6E6"/>
          </w:tcPr>
          <w:p w14:paraId="37E24DD5">
            <w:pPr>
              <w:pStyle w:val="13"/>
              <w:spacing w:before="133"/>
              <w:ind w:right="473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Critérios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CDD6E6"/>
          </w:tcPr>
          <w:p w14:paraId="7FD0B0CD">
            <w:pPr>
              <w:pStyle w:val="13"/>
              <w:spacing w:before="2" w:line="259" w:lineRule="auto"/>
              <w:ind w:left="395" w:right="18" w:firstLine="16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 xml:space="preserve">Descrição/ </w:t>
            </w:r>
            <w:r>
              <w:rPr>
                <w:b/>
                <w:spacing w:val="-2"/>
                <w:sz w:val="21"/>
              </w:rPr>
              <w:t>Referência</w:t>
            </w:r>
          </w:p>
        </w:tc>
        <w:tc>
          <w:tcPr>
            <w:tcW w:w="1349" w:type="pct"/>
            <w:tcBorders>
              <w:top w:val="nil"/>
            </w:tcBorders>
            <w:shd w:val="clear" w:color="auto" w:fill="CDD6E6"/>
          </w:tcPr>
          <w:p w14:paraId="041BB32B">
            <w:pPr>
              <w:pStyle w:val="13"/>
              <w:spacing w:before="2" w:line="249" w:lineRule="auto"/>
              <w:ind w:left="302" w:right="292" w:hanging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 xml:space="preserve">solicitante </w:t>
            </w:r>
            <w:r>
              <w:rPr>
                <w:b/>
                <w:w w:val="105"/>
                <w:sz w:val="21"/>
              </w:rPr>
              <w:t xml:space="preserve">(máximo de 100 </w:t>
            </w:r>
            <w:r>
              <w:rPr>
                <w:b/>
                <w:spacing w:val="-2"/>
                <w:w w:val="105"/>
                <w:sz w:val="21"/>
              </w:rPr>
              <w:t>palavras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por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item)</w:t>
            </w:r>
          </w:p>
        </w:tc>
        <w:tc>
          <w:tcPr>
            <w:tcW w:w="1508" w:type="pct"/>
            <w:tcBorders>
              <w:top w:val="nil"/>
              <w:right w:val="single" w:color="7F7F7F" w:sz="6" w:space="0"/>
            </w:tcBorders>
            <w:shd w:val="clear" w:color="auto" w:fill="CDD6E6"/>
          </w:tcPr>
          <w:p w14:paraId="35B5347D">
            <w:pPr>
              <w:pStyle w:val="13"/>
              <w:spacing w:before="133"/>
              <w:ind w:left="94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Pontuação</w:t>
            </w:r>
          </w:p>
        </w:tc>
      </w:tr>
      <w:tr w14:paraId="22801180">
        <w:tblPrEx>
          <w:tblBorders>
            <w:top w:val="single" w:color="2A2A2A" w:sz="6" w:space="0"/>
            <w:left w:val="single" w:color="2A2A2A" w:sz="6" w:space="0"/>
            <w:bottom w:val="single" w:color="2A2A2A" w:sz="6" w:space="0"/>
            <w:right w:val="single" w:color="2A2A2A" w:sz="6" w:space="0"/>
            <w:insideH w:val="single" w:color="2A2A2A" w:sz="6" w:space="0"/>
            <w:insideV w:val="single" w:color="2A2A2A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1032" w:type="pct"/>
            <w:shd w:val="clear" w:color="auto" w:fill="CDD6E6"/>
          </w:tcPr>
          <w:p w14:paraId="6517F541">
            <w:pPr>
              <w:pStyle w:val="13"/>
              <w:spacing w:before="82"/>
              <w:rPr>
                <w:i/>
                <w:sz w:val="21"/>
              </w:rPr>
            </w:pPr>
          </w:p>
          <w:p w14:paraId="6328B6CC">
            <w:pPr>
              <w:pStyle w:val="13"/>
              <w:tabs>
                <w:tab w:val="left" w:pos="1501"/>
              </w:tabs>
              <w:spacing w:before="1" w:line="249" w:lineRule="auto"/>
              <w:ind w:left="68" w:right="57"/>
              <w:jc w:val="bot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Aderência do Evento a área de </w:t>
            </w:r>
            <w:r>
              <w:rPr>
                <w:b/>
                <w:spacing w:val="-2"/>
                <w:w w:val="105"/>
                <w:sz w:val="21"/>
              </w:rPr>
              <w:t>atuação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w w:val="105"/>
                <w:sz w:val="21"/>
              </w:rPr>
              <w:t xml:space="preserve">do </w:t>
            </w:r>
            <w:r>
              <w:rPr>
                <w:b/>
                <w:spacing w:val="-2"/>
                <w:w w:val="105"/>
                <w:sz w:val="21"/>
              </w:rPr>
              <w:t>servidor</w:t>
            </w:r>
          </w:p>
        </w:tc>
        <w:tc>
          <w:tcPr>
            <w:tcW w:w="1111" w:type="pct"/>
            <w:shd w:val="clear" w:color="auto" w:fill="CDD6E6"/>
          </w:tcPr>
          <w:p w14:paraId="2BF99770">
            <w:pPr>
              <w:pStyle w:val="13"/>
              <w:spacing w:before="72"/>
              <w:rPr>
                <w:i/>
                <w:sz w:val="21"/>
              </w:rPr>
            </w:pPr>
          </w:p>
          <w:p w14:paraId="213369AC">
            <w:pPr>
              <w:pStyle w:val="13"/>
              <w:spacing w:line="249" w:lineRule="auto"/>
              <w:ind w:left="68" w:right="18"/>
              <w:rPr>
                <w:sz w:val="21"/>
              </w:rPr>
            </w:pPr>
            <w:r>
              <w:rPr>
                <w:w w:val="105"/>
                <w:sz w:val="21"/>
              </w:rPr>
              <w:t>A área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atuação do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solicitante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deve ter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aderência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com a área do evento. </w:t>
            </w:r>
            <w:r>
              <w:rPr>
                <w:spacing w:val="-2"/>
                <w:w w:val="105"/>
                <w:sz w:val="21"/>
              </w:rPr>
              <w:t>Critério eliminatório.</w:t>
            </w:r>
          </w:p>
        </w:tc>
        <w:tc>
          <w:tcPr>
            <w:tcW w:w="1349" w:type="pct"/>
            <w:shd w:val="clear" w:color="auto" w:fill="CDD6E6"/>
          </w:tcPr>
          <w:p w14:paraId="4C69B7FC">
            <w:pPr>
              <w:pStyle w:val="13"/>
              <w:spacing w:before="82"/>
              <w:rPr>
                <w:i/>
                <w:sz w:val="21"/>
              </w:rPr>
            </w:pPr>
          </w:p>
          <w:p w14:paraId="0EC429D9">
            <w:pPr>
              <w:pStyle w:val="13"/>
              <w:spacing w:before="1" w:line="249" w:lineRule="auto"/>
              <w:ind w:left="68" w:right="55"/>
              <w:jc w:val="both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(o solicitante deve justificar</w:t>
            </w:r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</w:t>
            </w:r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aderência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 xml:space="preserve">do evento a sua área de </w:t>
            </w:r>
            <w:r>
              <w:rPr>
                <w:i/>
                <w:spacing w:val="-2"/>
                <w:w w:val="105"/>
                <w:sz w:val="21"/>
              </w:rPr>
              <w:t>atuação)</w:t>
            </w:r>
          </w:p>
        </w:tc>
        <w:tc>
          <w:tcPr>
            <w:tcW w:w="1508" w:type="pct"/>
            <w:tcBorders>
              <w:right w:val="single" w:color="7F7F7F" w:sz="6" w:space="0"/>
            </w:tcBorders>
            <w:shd w:val="clear" w:color="auto" w:fill="CDD6E6"/>
          </w:tcPr>
          <w:p w14:paraId="16862182">
            <w:pPr>
              <w:pStyle w:val="13"/>
              <w:spacing w:before="72"/>
              <w:rPr>
                <w:i/>
                <w:sz w:val="21"/>
              </w:rPr>
            </w:pPr>
          </w:p>
          <w:p w14:paraId="32C02A21">
            <w:pPr>
              <w:pStyle w:val="13"/>
              <w:spacing w:line="249" w:lineRule="auto"/>
              <w:ind w:left="69" w:right="53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 xml:space="preserve">Caso a área de atuação </w:t>
            </w:r>
            <w:r>
              <w:rPr>
                <w:spacing w:val="-2"/>
                <w:w w:val="105"/>
                <w:sz w:val="21"/>
              </w:rPr>
              <w:t>informada</w:t>
            </w:r>
          </w:p>
          <w:p w14:paraId="111D0CC8">
            <w:pPr>
              <w:pStyle w:val="13"/>
              <w:spacing w:line="249" w:lineRule="auto"/>
              <w:ind w:left="69" w:right="54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pelo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solicitante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não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seja aderente a área do evento,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 solicitação será indeferida.</w:t>
            </w:r>
          </w:p>
        </w:tc>
      </w:tr>
      <w:tr w14:paraId="273493BE">
        <w:tblPrEx>
          <w:tblBorders>
            <w:top w:val="single" w:color="2A2A2A" w:sz="6" w:space="0"/>
            <w:left w:val="single" w:color="2A2A2A" w:sz="6" w:space="0"/>
            <w:bottom w:val="single" w:color="2A2A2A" w:sz="6" w:space="0"/>
            <w:right w:val="single" w:color="2A2A2A" w:sz="6" w:space="0"/>
            <w:insideH w:val="single" w:color="2A2A2A" w:sz="6" w:space="0"/>
            <w:insideV w:val="single" w:color="2A2A2A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1" w:hRule="atLeast"/>
        </w:trPr>
        <w:tc>
          <w:tcPr>
            <w:tcW w:w="1032" w:type="pct"/>
            <w:tcBorders>
              <w:bottom w:val="nil"/>
            </w:tcBorders>
            <w:shd w:val="clear" w:color="auto" w:fill="CDD6E6"/>
          </w:tcPr>
          <w:p w14:paraId="262C21DC">
            <w:pPr>
              <w:pStyle w:val="13"/>
              <w:rPr>
                <w:i/>
                <w:sz w:val="21"/>
              </w:rPr>
            </w:pPr>
          </w:p>
          <w:p w14:paraId="061BBDE8">
            <w:pPr>
              <w:pStyle w:val="13"/>
              <w:rPr>
                <w:i/>
                <w:sz w:val="21"/>
              </w:rPr>
            </w:pPr>
          </w:p>
          <w:p w14:paraId="71511D9B">
            <w:pPr>
              <w:pStyle w:val="13"/>
              <w:rPr>
                <w:i/>
                <w:sz w:val="21"/>
              </w:rPr>
            </w:pPr>
          </w:p>
          <w:p w14:paraId="4FE9C994">
            <w:pPr>
              <w:pStyle w:val="13"/>
              <w:spacing w:before="76"/>
              <w:rPr>
                <w:i/>
                <w:sz w:val="21"/>
              </w:rPr>
            </w:pPr>
          </w:p>
          <w:p w14:paraId="56E71FC9">
            <w:pPr>
              <w:pStyle w:val="13"/>
              <w:spacing w:before="1"/>
              <w:ind w:right="475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Consolidação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CDD6E6"/>
          </w:tcPr>
          <w:p w14:paraId="7BBB46DF">
            <w:pPr>
              <w:pStyle w:val="13"/>
              <w:rPr>
                <w:i/>
                <w:sz w:val="21"/>
              </w:rPr>
            </w:pPr>
          </w:p>
          <w:p w14:paraId="5A9AC595">
            <w:pPr>
              <w:pStyle w:val="13"/>
              <w:rPr>
                <w:i/>
                <w:sz w:val="21"/>
              </w:rPr>
            </w:pPr>
          </w:p>
          <w:p w14:paraId="7E9AC69B">
            <w:pPr>
              <w:pStyle w:val="13"/>
              <w:rPr>
                <w:i/>
                <w:sz w:val="21"/>
              </w:rPr>
            </w:pPr>
          </w:p>
          <w:p w14:paraId="12C23494">
            <w:pPr>
              <w:pStyle w:val="13"/>
              <w:spacing w:before="11"/>
              <w:rPr>
                <w:i/>
                <w:sz w:val="21"/>
              </w:rPr>
            </w:pPr>
          </w:p>
          <w:p w14:paraId="3F67C671">
            <w:pPr>
              <w:pStyle w:val="13"/>
              <w:tabs>
                <w:tab w:val="left" w:pos="846"/>
                <w:tab w:val="left" w:pos="1455"/>
              </w:tabs>
              <w:spacing w:line="249" w:lineRule="auto"/>
              <w:ind w:left="68" w:right="50"/>
              <w:jc w:val="both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A</w:t>
            </w:r>
            <w:r>
              <w:rPr>
                <w:sz w:val="21"/>
              </w:rPr>
              <w:tab/>
            </w:r>
            <w:r>
              <w:rPr>
                <w:w w:val="105"/>
                <w:sz w:val="21"/>
              </w:rPr>
              <w:t>análise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da consolidação do evento pode ser </w:t>
            </w:r>
            <w:r>
              <w:rPr>
                <w:spacing w:val="-2"/>
                <w:w w:val="105"/>
                <w:sz w:val="21"/>
              </w:rPr>
              <w:t>analisada</w:t>
            </w:r>
            <w:r>
              <w:rPr>
                <w:sz w:val="21"/>
              </w:rPr>
              <w:tab/>
            </w:r>
            <w:r>
              <w:rPr>
                <w:spacing w:val="-7"/>
                <w:w w:val="105"/>
                <w:sz w:val="21"/>
              </w:rPr>
              <w:t>em</w:t>
            </w:r>
          </w:p>
          <w:p w14:paraId="0B34AB21">
            <w:pPr>
              <w:pStyle w:val="13"/>
              <w:tabs>
                <w:tab w:val="left" w:pos="1520"/>
              </w:tabs>
              <w:spacing w:line="238" w:lineRule="exact"/>
              <w:ind w:left="68"/>
              <w:jc w:val="bot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função</w:t>
            </w:r>
            <w:r>
              <w:rPr>
                <w:sz w:val="21"/>
              </w:rPr>
              <w:tab/>
            </w:r>
            <w:r>
              <w:rPr>
                <w:spacing w:val="-5"/>
                <w:w w:val="105"/>
                <w:sz w:val="21"/>
              </w:rPr>
              <w:t>da</w:t>
            </w:r>
          </w:p>
          <w:p w14:paraId="7E95CECD">
            <w:pPr>
              <w:pStyle w:val="13"/>
              <w:spacing w:before="9" w:line="249" w:lineRule="auto"/>
              <w:ind w:left="68" w:right="5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quantidade</w:t>
            </w:r>
            <w:r>
              <w:rPr>
                <w:spacing w:val="80"/>
                <w:w w:val="150"/>
                <w:sz w:val="21"/>
              </w:rPr>
              <w:t xml:space="preserve"> 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8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 d i ç õ e 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já </w:t>
            </w:r>
            <w:r>
              <w:rPr>
                <w:spacing w:val="-2"/>
                <w:w w:val="105"/>
                <w:sz w:val="21"/>
              </w:rPr>
              <w:t>realizadas.</w:t>
            </w:r>
          </w:p>
        </w:tc>
        <w:tc>
          <w:tcPr>
            <w:tcW w:w="1349" w:type="pct"/>
            <w:tcBorders>
              <w:bottom w:val="nil"/>
            </w:tcBorders>
            <w:shd w:val="clear" w:color="auto" w:fill="CDD6E6"/>
          </w:tcPr>
          <w:p w14:paraId="542B890E">
            <w:pPr>
              <w:pStyle w:val="13"/>
              <w:rPr>
                <w:i/>
                <w:sz w:val="21"/>
              </w:rPr>
            </w:pPr>
          </w:p>
          <w:p w14:paraId="2535BE39">
            <w:pPr>
              <w:pStyle w:val="13"/>
              <w:rPr>
                <w:i/>
                <w:sz w:val="21"/>
              </w:rPr>
            </w:pPr>
          </w:p>
          <w:p w14:paraId="19CF45E9">
            <w:pPr>
              <w:pStyle w:val="13"/>
              <w:spacing w:before="220"/>
              <w:rPr>
                <w:i/>
                <w:sz w:val="21"/>
              </w:rPr>
            </w:pPr>
          </w:p>
          <w:p w14:paraId="3FB9ADC6">
            <w:pPr>
              <w:pStyle w:val="13"/>
              <w:spacing w:line="249" w:lineRule="auto"/>
              <w:ind w:left="68" w:right="55"/>
              <w:jc w:val="both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( o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solicitante</w:t>
            </w:r>
            <w:r>
              <w:rPr>
                <w:i/>
                <w:spacing w:val="40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deve informar a quantidade de edições do evento)</w:t>
            </w:r>
          </w:p>
        </w:tc>
        <w:tc>
          <w:tcPr>
            <w:tcW w:w="1508" w:type="pct"/>
            <w:tcBorders>
              <w:bottom w:val="nil"/>
              <w:right w:val="single" w:color="7F7F7F" w:sz="6" w:space="0"/>
            </w:tcBorders>
            <w:shd w:val="clear" w:color="auto" w:fill="CDD6E6"/>
          </w:tcPr>
          <w:p w14:paraId="514C4C43">
            <w:pPr>
              <w:pStyle w:val="13"/>
              <w:rPr>
                <w:i/>
                <w:sz w:val="21"/>
              </w:rPr>
            </w:pPr>
          </w:p>
          <w:p w14:paraId="77167D2E">
            <w:pPr>
              <w:pStyle w:val="13"/>
              <w:rPr>
                <w:i/>
                <w:sz w:val="21"/>
              </w:rPr>
            </w:pPr>
          </w:p>
          <w:p w14:paraId="34CD3B8F">
            <w:pPr>
              <w:pStyle w:val="13"/>
              <w:spacing w:before="89"/>
              <w:rPr>
                <w:i/>
                <w:sz w:val="21"/>
              </w:rPr>
            </w:pPr>
          </w:p>
          <w:p w14:paraId="40729B84">
            <w:pPr>
              <w:pStyle w:val="13"/>
              <w:spacing w:before="1"/>
              <w:ind w:left="69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ou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mais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edições: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3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pontos</w:t>
            </w:r>
          </w:p>
          <w:p w14:paraId="07C4E422">
            <w:pPr>
              <w:pStyle w:val="13"/>
              <w:spacing w:before="30"/>
              <w:ind w:left="69"/>
              <w:rPr>
                <w:sz w:val="21"/>
              </w:rPr>
            </w:pPr>
            <w:r>
              <w:rPr>
                <w:w w:val="105"/>
                <w:sz w:val="21"/>
              </w:rPr>
              <w:t>entre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5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9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edições: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pontos</w:t>
            </w:r>
          </w:p>
          <w:p w14:paraId="2770A347">
            <w:pPr>
              <w:pStyle w:val="13"/>
              <w:spacing w:before="74"/>
              <w:ind w:left="69"/>
              <w:rPr>
                <w:sz w:val="21"/>
              </w:rPr>
            </w:pPr>
            <w:r>
              <w:rPr>
                <w:w w:val="105"/>
                <w:sz w:val="21"/>
              </w:rPr>
              <w:t>menos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4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edições: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ponto</w:t>
            </w:r>
          </w:p>
        </w:tc>
      </w:tr>
      <w:tr w14:paraId="1E8D6B0E">
        <w:tblPrEx>
          <w:tblBorders>
            <w:top w:val="single" w:color="2A2A2A" w:sz="6" w:space="0"/>
            <w:left w:val="single" w:color="2A2A2A" w:sz="6" w:space="0"/>
            <w:bottom w:val="single" w:color="2A2A2A" w:sz="6" w:space="0"/>
            <w:right w:val="single" w:color="2A2A2A" w:sz="6" w:space="0"/>
            <w:insideH w:val="single" w:color="2A2A2A" w:sz="6" w:space="0"/>
            <w:insideV w:val="single" w:color="2A2A2A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32" w:type="pct"/>
            <w:tcBorders>
              <w:top w:val="nil"/>
              <w:bottom w:val="single" w:color="7F7F7F" w:sz="6" w:space="0"/>
            </w:tcBorders>
            <w:shd w:val="clear" w:color="auto" w:fill="CDD6E6"/>
          </w:tcPr>
          <w:p w14:paraId="2714954D">
            <w:pPr>
              <w:pStyle w:val="13"/>
              <w:rPr>
                <w:sz w:val="20"/>
              </w:rPr>
            </w:pPr>
          </w:p>
        </w:tc>
        <w:tc>
          <w:tcPr>
            <w:tcW w:w="1111" w:type="pct"/>
            <w:tcBorders>
              <w:top w:val="nil"/>
              <w:bottom w:val="single" w:color="7F7F7F" w:sz="6" w:space="0"/>
            </w:tcBorders>
            <w:shd w:val="clear" w:color="auto" w:fill="CDD6E6"/>
          </w:tcPr>
          <w:p w14:paraId="5BB06411">
            <w:pPr>
              <w:pStyle w:val="13"/>
              <w:rPr>
                <w:sz w:val="20"/>
              </w:rPr>
            </w:pPr>
          </w:p>
        </w:tc>
        <w:tc>
          <w:tcPr>
            <w:tcW w:w="1349" w:type="pct"/>
            <w:tcBorders>
              <w:top w:val="nil"/>
              <w:bottom w:val="single" w:color="7F7F7F" w:sz="6" w:space="0"/>
            </w:tcBorders>
            <w:shd w:val="clear" w:color="auto" w:fill="CDD6E6"/>
          </w:tcPr>
          <w:p w14:paraId="18FBC9C1">
            <w:pPr>
              <w:pStyle w:val="13"/>
              <w:rPr>
                <w:sz w:val="20"/>
              </w:rPr>
            </w:pPr>
          </w:p>
        </w:tc>
        <w:tc>
          <w:tcPr>
            <w:tcW w:w="1508" w:type="pct"/>
            <w:tcBorders>
              <w:top w:val="nil"/>
              <w:bottom w:val="single" w:color="7F7F7F" w:sz="6" w:space="0"/>
              <w:right w:val="single" w:color="7F7F7F" w:sz="6" w:space="0"/>
            </w:tcBorders>
            <w:shd w:val="clear" w:color="auto" w:fill="CDD6E6"/>
          </w:tcPr>
          <w:p w14:paraId="0E77A1F8">
            <w:pPr>
              <w:pStyle w:val="13"/>
              <w:spacing w:before="166"/>
              <w:ind w:left="69"/>
              <w:rPr>
                <w:sz w:val="21"/>
              </w:rPr>
            </w:pPr>
            <w:r>
              <w:rPr>
                <w:w w:val="105"/>
                <w:sz w:val="21"/>
              </w:rPr>
              <w:t>Não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informado: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pontos</w:t>
            </w:r>
          </w:p>
        </w:tc>
      </w:tr>
      <w:tr w14:paraId="46EC3823">
        <w:tblPrEx>
          <w:tblBorders>
            <w:top w:val="single" w:color="2A2A2A" w:sz="6" w:space="0"/>
            <w:left w:val="single" w:color="2A2A2A" w:sz="6" w:space="0"/>
            <w:bottom w:val="single" w:color="2A2A2A" w:sz="6" w:space="0"/>
            <w:right w:val="single" w:color="2A2A2A" w:sz="6" w:space="0"/>
            <w:insideH w:val="single" w:color="2A2A2A" w:sz="6" w:space="0"/>
            <w:insideV w:val="single" w:color="2A2A2A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032" w:type="pct"/>
            <w:tcBorders>
              <w:bottom w:val="nil"/>
            </w:tcBorders>
            <w:shd w:val="clear" w:color="auto" w:fill="CDD6E6"/>
          </w:tcPr>
          <w:p w14:paraId="6080398C">
            <w:pPr>
              <w:pStyle w:val="13"/>
              <w:spacing w:before="74"/>
              <w:ind w:left="6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Abrangência</w:t>
            </w:r>
          </w:p>
        </w:tc>
        <w:tc>
          <w:tcPr>
            <w:tcW w:w="1111" w:type="pct"/>
            <w:vMerge w:val="restart"/>
            <w:shd w:val="clear" w:color="auto" w:fill="CDD6E6"/>
          </w:tcPr>
          <w:p w14:paraId="322C96F6">
            <w:pPr>
              <w:pStyle w:val="13"/>
              <w:spacing w:before="63" w:line="249" w:lineRule="auto"/>
              <w:ind w:left="69" w:right="4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A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análise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alcance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 evento (internacional ou nacional) pode ser feita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função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das</w:t>
            </w:r>
            <w:r>
              <w:rPr>
                <w:spacing w:val="8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õ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e/ou Sociedades envolvidas no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evento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bem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 corpo de palestrantes.</w:t>
            </w:r>
          </w:p>
        </w:tc>
        <w:tc>
          <w:tcPr>
            <w:tcW w:w="1349" w:type="pct"/>
            <w:vMerge w:val="restart"/>
            <w:shd w:val="clear" w:color="auto" w:fill="CDD6E6"/>
          </w:tcPr>
          <w:p w14:paraId="73A832CE">
            <w:pPr>
              <w:pStyle w:val="13"/>
              <w:spacing w:before="63" w:line="249" w:lineRule="auto"/>
              <w:ind w:left="69" w:right="54"/>
              <w:jc w:val="both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 xml:space="preserve">(o solicitante deve informar as Associações e/ou Sociedades envolvidas no evento, bem como o corpo de palestrantes. Ex.: American Chemical Society, Associação Brasileira de Engenharia Sanitária e </w:t>
            </w:r>
            <w:r>
              <w:rPr>
                <w:i/>
                <w:spacing w:val="-2"/>
                <w:w w:val="105"/>
                <w:sz w:val="21"/>
              </w:rPr>
              <w:t>Ambiental)</w:t>
            </w:r>
          </w:p>
        </w:tc>
        <w:tc>
          <w:tcPr>
            <w:tcW w:w="1508" w:type="pct"/>
            <w:tcBorders>
              <w:bottom w:val="nil"/>
              <w:right w:val="single" w:color="7F7F7F" w:sz="6" w:space="0"/>
            </w:tcBorders>
            <w:shd w:val="clear" w:color="auto" w:fill="CDD6E6"/>
          </w:tcPr>
          <w:p w14:paraId="16B20811">
            <w:pPr>
              <w:pStyle w:val="13"/>
              <w:spacing w:before="54" w:line="250" w:lineRule="atLeast"/>
              <w:ind w:left="70" w:right="111"/>
              <w:rPr>
                <w:sz w:val="21"/>
              </w:rPr>
            </w:pPr>
            <w:r>
              <w:rPr>
                <w:w w:val="105"/>
                <w:sz w:val="21"/>
              </w:rPr>
              <w:t xml:space="preserve">Evento com </w:t>
            </w:r>
            <w:r>
              <w:rPr>
                <w:spacing w:val="-2"/>
                <w:w w:val="105"/>
                <w:sz w:val="21"/>
              </w:rPr>
              <w:t>abrangência Internacional: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2 pontos</w:t>
            </w:r>
          </w:p>
        </w:tc>
      </w:tr>
      <w:tr w14:paraId="73C817C9">
        <w:tblPrEx>
          <w:tblBorders>
            <w:top w:val="single" w:color="2A2A2A" w:sz="6" w:space="0"/>
            <w:left w:val="single" w:color="2A2A2A" w:sz="6" w:space="0"/>
            <w:bottom w:val="single" w:color="2A2A2A" w:sz="6" w:space="0"/>
            <w:right w:val="single" w:color="2A2A2A" w:sz="6" w:space="0"/>
            <w:insideH w:val="single" w:color="2A2A2A" w:sz="6" w:space="0"/>
            <w:insideV w:val="single" w:color="2A2A2A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032" w:type="pct"/>
            <w:tcBorders>
              <w:top w:val="nil"/>
              <w:bottom w:val="nil"/>
            </w:tcBorders>
            <w:shd w:val="clear" w:color="auto" w:fill="CDD6E6"/>
          </w:tcPr>
          <w:p w14:paraId="6F3266E3">
            <w:pPr>
              <w:pStyle w:val="13"/>
              <w:rPr>
                <w:sz w:val="20"/>
              </w:rPr>
            </w:pPr>
          </w:p>
        </w:tc>
        <w:tc>
          <w:tcPr>
            <w:tcW w:w="1111" w:type="pct"/>
            <w:vMerge w:val="continue"/>
            <w:tcBorders>
              <w:top w:val="nil"/>
            </w:tcBorders>
            <w:shd w:val="clear" w:color="auto" w:fill="CDD6E6"/>
          </w:tcPr>
          <w:p w14:paraId="7BA1F9F0">
            <w:pPr>
              <w:rPr>
                <w:sz w:val="2"/>
                <w:szCs w:val="2"/>
              </w:rPr>
            </w:pPr>
          </w:p>
        </w:tc>
        <w:tc>
          <w:tcPr>
            <w:tcW w:w="1349" w:type="pct"/>
            <w:vMerge w:val="continue"/>
            <w:tcBorders>
              <w:top w:val="nil"/>
            </w:tcBorders>
            <w:shd w:val="clear" w:color="auto" w:fill="CDD6E6"/>
          </w:tcPr>
          <w:p w14:paraId="0FFE668C">
            <w:pPr>
              <w:rPr>
                <w:sz w:val="2"/>
                <w:szCs w:val="2"/>
              </w:rPr>
            </w:pPr>
          </w:p>
        </w:tc>
        <w:tc>
          <w:tcPr>
            <w:tcW w:w="1508" w:type="pct"/>
            <w:tcBorders>
              <w:top w:val="nil"/>
              <w:bottom w:val="nil"/>
              <w:right w:val="single" w:color="7F7F7F" w:sz="6" w:space="0"/>
            </w:tcBorders>
            <w:shd w:val="clear" w:color="auto" w:fill="CDD6E6"/>
          </w:tcPr>
          <w:p w14:paraId="2DB0D42A">
            <w:pPr>
              <w:pStyle w:val="13"/>
              <w:spacing w:before="13" w:line="250" w:lineRule="atLeast"/>
              <w:ind w:left="70" w:right="482"/>
              <w:jc w:val="bot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Evento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com </w:t>
            </w:r>
            <w:r>
              <w:rPr>
                <w:spacing w:val="-2"/>
                <w:sz w:val="21"/>
              </w:rPr>
              <w:t xml:space="preserve">abrangência </w:t>
            </w:r>
            <w:r>
              <w:rPr>
                <w:w w:val="105"/>
                <w:sz w:val="21"/>
              </w:rPr>
              <w:t>Nacional: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1 </w:t>
            </w:r>
            <w:r>
              <w:rPr>
                <w:spacing w:val="-4"/>
                <w:w w:val="105"/>
                <w:sz w:val="21"/>
              </w:rPr>
              <w:t>ponto</w:t>
            </w:r>
          </w:p>
        </w:tc>
      </w:tr>
      <w:tr w14:paraId="02DC4DF8">
        <w:tblPrEx>
          <w:tblBorders>
            <w:top w:val="single" w:color="2A2A2A" w:sz="6" w:space="0"/>
            <w:left w:val="single" w:color="2A2A2A" w:sz="6" w:space="0"/>
            <w:bottom w:val="single" w:color="2A2A2A" w:sz="6" w:space="0"/>
            <w:right w:val="single" w:color="2A2A2A" w:sz="6" w:space="0"/>
            <w:insideH w:val="single" w:color="2A2A2A" w:sz="6" w:space="0"/>
            <w:insideV w:val="single" w:color="2A2A2A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1032" w:type="pct"/>
            <w:tcBorders>
              <w:top w:val="nil"/>
            </w:tcBorders>
            <w:shd w:val="clear" w:color="auto" w:fill="CDD6E6"/>
          </w:tcPr>
          <w:p w14:paraId="5E4573A0">
            <w:pPr>
              <w:pStyle w:val="13"/>
              <w:rPr>
                <w:sz w:val="20"/>
              </w:rPr>
            </w:pPr>
          </w:p>
        </w:tc>
        <w:tc>
          <w:tcPr>
            <w:tcW w:w="1111" w:type="pct"/>
            <w:vMerge w:val="continue"/>
            <w:tcBorders>
              <w:top w:val="nil"/>
            </w:tcBorders>
            <w:shd w:val="clear" w:color="auto" w:fill="CDD6E6"/>
          </w:tcPr>
          <w:p w14:paraId="2971B9D6">
            <w:pPr>
              <w:rPr>
                <w:sz w:val="2"/>
                <w:szCs w:val="2"/>
              </w:rPr>
            </w:pPr>
          </w:p>
        </w:tc>
        <w:tc>
          <w:tcPr>
            <w:tcW w:w="1349" w:type="pct"/>
            <w:vMerge w:val="continue"/>
            <w:tcBorders>
              <w:top w:val="nil"/>
            </w:tcBorders>
            <w:shd w:val="clear" w:color="auto" w:fill="CDD6E6"/>
          </w:tcPr>
          <w:p w14:paraId="0AF31220">
            <w:pPr>
              <w:rPr>
                <w:sz w:val="2"/>
                <w:szCs w:val="2"/>
              </w:rPr>
            </w:pPr>
          </w:p>
        </w:tc>
        <w:tc>
          <w:tcPr>
            <w:tcW w:w="1508" w:type="pct"/>
            <w:tcBorders>
              <w:top w:val="nil"/>
              <w:right w:val="single" w:color="7F7F7F" w:sz="6" w:space="0"/>
            </w:tcBorders>
            <w:shd w:val="clear" w:color="auto" w:fill="CDD6E6"/>
          </w:tcPr>
          <w:p w14:paraId="2A0AFEC3">
            <w:pPr>
              <w:pStyle w:val="13"/>
              <w:spacing w:before="27" w:line="259" w:lineRule="auto"/>
              <w:ind w:left="70" w:right="111"/>
              <w:rPr>
                <w:sz w:val="21"/>
              </w:rPr>
            </w:pPr>
            <w:r>
              <w:rPr>
                <w:w w:val="105"/>
                <w:sz w:val="21"/>
              </w:rPr>
              <w:t>Demais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casos: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0 </w:t>
            </w:r>
            <w:r>
              <w:rPr>
                <w:spacing w:val="-2"/>
                <w:w w:val="105"/>
                <w:sz w:val="21"/>
              </w:rPr>
              <w:t>pontos</w:t>
            </w:r>
          </w:p>
        </w:tc>
      </w:tr>
      <w:tr w14:paraId="2104BEA0">
        <w:tblPrEx>
          <w:tblBorders>
            <w:top w:val="single" w:color="2A2A2A" w:sz="6" w:space="0"/>
            <w:left w:val="single" w:color="2A2A2A" w:sz="6" w:space="0"/>
            <w:bottom w:val="single" w:color="2A2A2A" w:sz="6" w:space="0"/>
            <w:right w:val="single" w:color="2A2A2A" w:sz="6" w:space="0"/>
            <w:insideH w:val="single" w:color="2A2A2A" w:sz="6" w:space="0"/>
            <w:insideV w:val="single" w:color="2A2A2A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1032" w:type="pct"/>
            <w:shd w:val="clear" w:color="auto" w:fill="CDD6E6"/>
          </w:tcPr>
          <w:p w14:paraId="58A7CF60">
            <w:pPr>
              <w:pStyle w:val="13"/>
              <w:rPr>
                <w:i/>
                <w:sz w:val="21"/>
              </w:rPr>
            </w:pPr>
          </w:p>
          <w:p w14:paraId="38CB7D21">
            <w:pPr>
              <w:pStyle w:val="13"/>
              <w:rPr>
                <w:i/>
                <w:sz w:val="21"/>
              </w:rPr>
            </w:pPr>
          </w:p>
          <w:p w14:paraId="718C3101">
            <w:pPr>
              <w:pStyle w:val="13"/>
              <w:rPr>
                <w:i/>
                <w:sz w:val="21"/>
              </w:rPr>
            </w:pPr>
          </w:p>
          <w:p w14:paraId="2A40E149">
            <w:pPr>
              <w:pStyle w:val="13"/>
              <w:spacing w:before="109"/>
              <w:rPr>
                <w:i/>
                <w:sz w:val="21"/>
              </w:rPr>
            </w:pPr>
          </w:p>
          <w:p w14:paraId="160F72FB">
            <w:pPr>
              <w:pStyle w:val="13"/>
              <w:ind w:left="6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Organização</w:t>
            </w:r>
          </w:p>
        </w:tc>
        <w:tc>
          <w:tcPr>
            <w:tcW w:w="1111" w:type="pct"/>
            <w:shd w:val="clear" w:color="auto" w:fill="CDD6E6"/>
          </w:tcPr>
          <w:p w14:paraId="69BAC945">
            <w:pPr>
              <w:pStyle w:val="13"/>
              <w:tabs>
                <w:tab w:val="left" w:pos="417"/>
                <w:tab w:val="left" w:pos="1930"/>
              </w:tabs>
              <w:spacing w:before="63" w:line="249" w:lineRule="auto"/>
              <w:ind w:left="69" w:right="51"/>
              <w:rPr>
                <w:sz w:val="21"/>
              </w:rPr>
            </w:pPr>
            <w:r>
              <w:rPr>
                <w:w w:val="105"/>
                <w:sz w:val="21"/>
              </w:rPr>
              <w:t>Existem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Sociedades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 Á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Associações C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í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s ou </w:t>
            </w:r>
            <w:r>
              <w:rPr>
                <w:spacing w:val="-2"/>
                <w:w w:val="105"/>
                <w:sz w:val="21"/>
              </w:rPr>
              <w:t xml:space="preserve">Universidades </w:t>
            </w:r>
            <w:r>
              <w:rPr>
                <w:w w:val="105"/>
                <w:sz w:val="21"/>
              </w:rPr>
              <w:t>renomadas</w:t>
            </w:r>
            <w:r>
              <w:rPr>
                <w:spacing w:val="7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envolvidas </w:t>
            </w:r>
            <w:r>
              <w:rPr>
                <w:spacing w:val="-10"/>
                <w:w w:val="105"/>
                <w:sz w:val="21"/>
              </w:rPr>
              <w:t>n</w:t>
            </w:r>
            <w:r>
              <w:rPr>
                <w:sz w:val="21"/>
              </w:rPr>
              <w:tab/>
            </w:r>
            <w:r>
              <w:rPr>
                <w:w w:val="105"/>
                <w:sz w:val="21"/>
              </w:rPr>
              <w:t>a organização</w:t>
            </w:r>
            <w:r>
              <w:rPr>
                <w:sz w:val="21"/>
              </w:rPr>
              <w:tab/>
            </w:r>
            <w:r>
              <w:rPr>
                <w:spacing w:val="-6"/>
                <w:w w:val="105"/>
                <w:sz w:val="21"/>
              </w:rPr>
              <w:t xml:space="preserve">do </w:t>
            </w:r>
            <w:r>
              <w:rPr>
                <w:spacing w:val="-2"/>
                <w:w w:val="105"/>
                <w:sz w:val="21"/>
              </w:rPr>
              <w:t>evento?</w:t>
            </w:r>
          </w:p>
        </w:tc>
        <w:tc>
          <w:tcPr>
            <w:tcW w:w="1349" w:type="pct"/>
            <w:shd w:val="clear" w:color="auto" w:fill="CDD6E6"/>
          </w:tcPr>
          <w:p w14:paraId="3DC83DD9">
            <w:pPr>
              <w:pStyle w:val="13"/>
              <w:spacing w:before="128" w:line="249" w:lineRule="auto"/>
              <w:ind w:left="69" w:right="51"/>
              <w:jc w:val="both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 xml:space="preserve">(o solicitante deve informar as </w:t>
            </w:r>
            <w:r>
              <w:rPr>
                <w:i/>
                <w:spacing w:val="-2"/>
                <w:sz w:val="21"/>
              </w:rPr>
              <w:t xml:space="preserve">Associações/Sociedades/Universidades </w:t>
            </w:r>
            <w:r>
              <w:rPr>
                <w:i/>
                <w:w w:val="105"/>
                <w:sz w:val="21"/>
              </w:rPr>
              <w:t>envolvidas na organização do evento)</w:t>
            </w:r>
          </w:p>
        </w:tc>
        <w:tc>
          <w:tcPr>
            <w:tcW w:w="1508" w:type="pct"/>
            <w:tcBorders>
              <w:right w:val="single" w:color="7F7F7F" w:sz="6" w:space="0"/>
            </w:tcBorders>
            <w:shd w:val="clear" w:color="auto" w:fill="CDD6E6"/>
          </w:tcPr>
          <w:p w14:paraId="45F9893F">
            <w:pPr>
              <w:pStyle w:val="13"/>
              <w:spacing w:before="150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Sim: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ponto</w:t>
            </w:r>
          </w:p>
          <w:p w14:paraId="11130072">
            <w:pPr>
              <w:pStyle w:val="13"/>
              <w:spacing w:before="74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Não: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pontos</w:t>
            </w:r>
          </w:p>
        </w:tc>
      </w:tr>
      <w:tr w14:paraId="53EF79A5">
        <w:tblPrEx>
          <w:tblBorders>
            <w:top w:val="single" w:color="2A2A2A" w:sz="6" w:space="0"/>
            <w:left w:val="single" w:color="2A2A2A" w:sz="6" w:space="0"/>
            <w:bottom w:val="single" w:color="2A2A2A" w:sz="6" w:space="0"/>
            <w:right w:val="single" w:color="2A2A2A" w:sz="6" w:space="0"/>
            <w:insideH w:val="single" w:color="2A2A2A" w:sz="6" w:space="0"/>
            <w:insideV w:val="single" w:color="2A2A2A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032" w:type="pct"/>
            <w:vMerge w:val="restart"/>
            <w:shd w:val="clear" w:color="auto" w:fill="CDD6E6"/>
          </w:tcPr>
          <w:p w14:paraId="4E11D638">
            <w:pPr>
              <w:pStyle w:val="13"/>
              <w:rPr>
                <w:sz w:val="20"/>
              </w:rPr>
            </w:pPr>
          </w:p>
        </w:tc>
        <w:tc>
          <w:tcPr>
            <w:tcW w:w="1111" w:type="pct"/>
            <w:tcBorders>
              <w:bottom w:val="nil"/>
            </w:tcBorders>
            <w:shd w:val="clear" w:color="auto" w:fill="CDD6E6"/>
          </w:tcPr>
          <w:p w14:paraId="1D53F0DF">
            <w:pPr>
              <w:pStyle w:val="13"/>
              <w:tabs>
                <w:tab w:val="left" w:pos="1547"/>
              </w:tabs>
              <w:spacing w:before="63"/>
              <w:ind w:left="69"/>
              <w:jc w:val="both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Qual</w:t>
            </w:r>
            <w:r>
              <w:rPr>
                <w:sz w:val="21"/>
              </w:rPr>
              <w:tab/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nível</w:t>
            </w:r>
          </w:p>
          <w:p w14:paraId="384C5C46">
            <w:pPr>
              <w:pStyle w:val="13"/>
              <w:spacing w:before="9" w:line="249" w:lineRule="auto"/>
              <w:ind w:left="69" w:right="5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(nacional/internacional) </w:t>
            </w:r>
            <w:r>
              <w:rPr>
                <w:w w:val="105"/>
                <w:sz w:val="21"/>
              </w:rPr>
              <w:t>de Composição do Comitê Científico?</w:t>
            </w:r>
          </w:p>
        </w:tc>
        <w:tc>
          <w:tcPr>
            <w:tcW w:w="1349" w:type="pct"/>
            <w:tcBorders>
              <w:bottom w:val="nil"/>
            </w:tcBorders>
            <w:shd w:val="clear" w:color="auto" w:fill="CDD6E6"/>
          </w:tcPr>
          <w:p w14:paraId="647CCB49">
            <w:pPr>
              <w:pStyle w:val="13"/>
              <w:spacing w:before="63" w:line="249" w:lineRule="auto"/>
              <w:ind w:left="69" w:right="54"/>
              <w:jc w:val="both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(o solicitante deve informar a composição e a nacionalidade dos membros do Comitê Cientifico)</w:t>
            </w:r>
          </w:p>
        </w:tc>
        <w:tc>
          <w:tcPr>
            <w:tcW w:w="1508" w:type="pct"/>
            <w:tcBorders>
              <w:bottom w:val="nil"/>
              <w:right w:val="single" w:color="7F7F7F" w:sz="6" w:space="0"/>
            </w:tcBorders>
            <w:shd w:val="clear" w:color="auto" w:fill="CDD6E6"/>
          </w:tcPr>
          <w:p w14:paraId="228F91E7">
            <w:pPr>
              <w:pStyle w:val="13"/>
              <w:spacing w:before="63" w:line="249" w:lineRule="auto"/>
              <w:ind w:left="70" w:right="11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Internacional: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2 pontos</w:t>
            </w:r>
          </w:p>
          <w:p w14:paraId="78DD1159">
            <w:pPr>
              <w:pStyle w:val="13"/>
              <w:spacing w:before="44" w:line="250" w:lineRule="atLeast"/>
              <w:ind w:left="70" w:right="11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Nacional: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1 </w:t>
            </w:r>
            <w:r>
              <w:rPr>
                <w:spacing w:val="-4"/>
                <w:w w:val="105"/>
                <w:sz w:val="21"/>
              </w:rPr>
              <w:t>ponto</w:t>
            </w:r>
          </w:p>
        </w:tc>
      </w:tr>
      <w:tr w14:paraId="58B5AE8E">
        <w:tblPrEx>
          <w:tblBorders>
            <w:top w:val="single" w:color="2A2A2A" w:sz="6" w:space="0"/>
            <w:left w:val="single" w:color="2A2A2A" w:sz="6" w:space="0"/>
            <w:bottom w:val="single" w:color="2A2A2A" w:sz="6" w:space="0"/>
            <w:right w:val="single" w:color="2A2A2A" w:sz="6" w:space="0"/>
            <w:insideH w:val="single" w:color="2A2A2A" w:sz="6" w:space="0"/>
            <w:insideV w:val="single" w:color="2A2A2A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32" w:type="pct"/>
            <w:vMerge w:val="continue"/>
            <w:tcBorders>
              <w:top w:val="nil"/>
            </w:tcBorders>
            <w:shd w:val="clear" w:color="auto" w:fill="CDD6E6"/>
          </w:tcPr>
          <w:p w14:paraId="251A8197">
            <w:pPr>
              <w:rPr>
                <w:sz w:val="2"/>
                <w:szCs w:val="2"/>
              </w:rPr>
            </w:pPr>
          </w:p>
        </w:tc>
        <w:tc>
          <w:tcPr>
            <w:tcW w:w="1111" w:type="pct"/>
            <w:tcBorders>
              <w:top w:val="nil"/>
            </w:tcBorders>
            <w:shd w:val="clear" w:color="auto" w:fill="CDD6E6"/>
          </w:tcPr>
          <w:p w14:paraId="04EA3EBF">
            <w:pPr>
              <w:pStyle w:val="13"/>
              <w:rPr>
                <w:sz w:val="20"/>
              </w:rPr>
            </w:pPr>
          </w:p>
        </w:tc>
        <w:tc>
          <w:tcPr>
            <w:tcW w:w="1349" w:type="pct"/>
            <w:tcBorders>
              <w:top w:val="nil"/>
            </w:tcBorders>
            <w:shd w:val="clear" w:color="auto" w:fill="CDD6E6"/>
          </w:tcPr>
          <w:p w14:paraId="2975E467">
            <w:pPr>
              <w:pStyle w:val="13"/>
              <w:rPr>
                <w:sz w:val="20"/>
              </w:rPr>
            </w:pPr>
          </w:p>
        </w:tc>
        <w:tc>
          <w:tcPr>
            <w:tcW w:w="1508" w:type="pct"/>
            <w:tcBorders>
              <w:top w:val="nil"/>
              <w:right w:val="single" w:color="7F7F7F" w:sz="6" w:space="0"/>
            </w:tcBorders>
            <w:shd w:val="clear" w:color="auto" w:fill="CDD6E6"/>
          </w:tcPr>
          <w:p w14:paraId="2AC8140B">
            <w:pPr>
              <w:pStyle w:val="13"/>
              <w:spacing w:before="22" w:line="249" w:lineRule="auto"/>
              <w:ind w:left="70" w:right="331"/>
              <w:rPr>
                <w:sz w:val="21"/>
              </w:rPr>
            </w:pPr>
            <w:r>
              <w:rPr>
                <w:w w:val="105"/>
                <w:sz w:val="21"/>
              </w:rPr>
              <w:t>Não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possui: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0 </w:t>
            </w:r>
            <w:r>
              <w:rPr>
                <w:spacing w:val="-2"/>
                <w:w w:val="105"/>
                <w:sz w:val="21"/>
              </w:rPr>
              <w:t>pontos</w:t>
            </w:r>
          </w:p>
        </w:tc>
      </w:tr>
      <w:tr w14:paraId="3FD9DC47">
        <w:tblPrEx>
          <w:tblBorders>
            <w:top w:val="single" w:color="2A2A2A" w:sz="6" w:space="0"/>
            <w:left w:val="single" w:color="2A2A2A" w:sz="6" w:space="0"/>
            <w:bottom w:val="single" w:color="2A2A2A" w:sz="6" w:space="0"/>
            <w:right w:val="single" w:color="2A2A2A" w:sz="6" w:space="0"/>
            <w:insideH w:val="single" w:color="2A2A2A" w:sz="6" w:space="0"/>
            <w:insideV w:val="single" w:color="2A2A2A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1032" w:type="pct"/>
            <w:tcBorders>
              <w:bottom w:val="single" w:color="7F7F7F" w:sz="6" w:space="0"/>
            </w:tcBorders>
            <w:shd w:val="clear" w:color="auto" w:fill="CDD6E6"/>
          </w:tcPr>
          <w:p w14:paraId="4CF65F24">
            <w:pPr>
              <w:pStyle w:val="13"/>
              <w:rPr>
                <w:sz w:val="20"/>
              </w:rPr>
            </w:pPr>
          </w:p>
        </w:tc>
        <w:tc>
          <w:tcPr>
            <w:tcW w:w="1111" w:type="pct"/>
            <w:tcBorders>
              <w:bottom w:val="single" w:color="7F7F7F" w:sz="6" w:space="0"/>
            </w:tcBorders>
            <w:shd w:val="clear" w:color="auto" w:fill="CDD6E6"/>
          </w:tcPr>
          <w:p w14:paraId="22ACD4F3">
            <w:pPr>
              <w:pStyle w:val="13"/>
              <w:spacing w:before="63" w:line="249" w:lineRule="auto"/>
              <w:ind w:left="69" w:right="50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 xml:space="preserve">Forma de análise dos artigos. A análise do artigo técnico - cientifica é feita por </w:t>
            </w:r>
            <w:r>
              <w:rPr>
                <w:spacing w:val="-2"/>
                <w:w w:val="105"/>
                <w:sz w:val="21"/>
              </w:rPr>
              <w:t>pares?</w:t>
            </w:r>
          </w:p>
        </w:tc>
        <w:tc>
          <w:tcPr>
            <w:tcW w:w="1349" w:type="pct"/>
            <w:tcBorders>
              <w:bottom w:val="single" w:color="7F7F7F" w:sz="6" w:space="0"/>
            </w:tcBorders>
            <w:shd w:val="clear" w:color="auto" w:fill="CDD6E6"/>
          </w:tcPr>
          <w:p w14:paraId="5B724531">
            <w:pPr>
              <w:pStyle w:val="13"/>
              <w:spacing w:before="139" w:line="249" w:lineRule="auto"/>
              <w:ind w:left="69" w:right="147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(o</w:t>
            </w:r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solicitante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deve</w:t>
            </w:r>
            <w:r>
              <w:rPr>
                <w:i/>
                <w:spacing w:val="-10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informar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forma de</w:t>
            </w:r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avaliação</w:t>
            </w:r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dos</w:t>
            </w:r>
            <w:r>
              <w:rPr>
                <w:i/>
                <w:spacing w:val="-10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artigos</w:t>
            </w:r>
            <w:r>
              <w:rPr>
                <w:i/>
                <w:spacing w:val="-9"/>
                <w:w w:val="105"/>
                <w:sz w:val="21"/>
              </w:rPr>
              <w:t xml:space="preserve"> </w:t>
            </w:r>
            <w:r>
              <w:rPr>
                <w:i/>
                <w:spacing w:val="-2"/>
                <w:w w:val="105"/>
                <w:sz w:val="21"/>
              </w:rPr>
              <w:t>cientificos)</w:t>
            </w:r>
          </w:p>
        </w:tc>
        <w:tc>
          <w:tcPr>
            <w:tcW w:w="1508" w:type="pct"/>
            <w:tcBorders>
              <w:bottom w:val="single" w:color="7F7F7F" w:sz="6" w:space="0"/>
              <w:right w:val="single" w:color="7F7F7F" w:sz="6" w:space="0"/>
            </w:tcBorders>
            <w:shd w:val="clear" w:color="auto" w:fill="CDD6E6"/>
          </w:tcPr>
          <w:p w14:paraId="49D55D9D">
            <w:pPr>
              <w:pStyle w:val="13"/>
              <w:spacing w:before="74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Sim: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ponto</w:t>
            </w:r>
          </w:p>
          <w:p w14:paraId="197530B2">
            <w:pPr>
              <w:pStyle w:val="13"/>
              <w:spacing w:before="74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Não: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pontos</w:t>
            </w:r>
          </w:p>
        </w:tc>
      </w:tr>
    </w:tbl>
    <w:p w14:paraId="23E471CD">
      <w:pPr>
        <w:pStyle w:val="6"/>
        <w:spacing w:before="72"/>
        <w:rPr>
          <w:i/>
        </w:rPr>
      </w:pPr>
    </w:p>
    <w:p w14:paraId="0DEE8F6E">
      <w:pPr>
        <w:pStyle w:val="6"/>
        <w:spacing w:line="249" w:lineRule="auto"/>
        <w:ind w:left="112"/>
      </w:pPr>
      <w:r>
        <w:rPr>
          <w:w w:val="105"/>
        </w:rPr>
        <w:t>*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pontuação</w:t>
      </w:r>
      <w:r>
        <w:rPr>
          <w:spacing w:val="-8"/>
          <w:w w:val="105"/>
        </w:rPr>
        <w:t xml:space="preserve"> </w:t>
      </w:r>
      <w:r>
        <w:rPr>
          <w:w w:val="105"/>
        </w:rPr>
        <w:t>máxima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pode</w:t>
      </w:r>
      <w:r>
        <w:rPr>
          <w:spacing w:val="-8"/>
          <w:w w:val="105"/>
        </w:rPr>
        <w:t xml:space="preserve"> </w:t>
      </w:r>
      <w:r>
        <w:rPr>
          <w:w w:val="105"/>
        </w:rPr>
        <w:t>ser</w:t>
      </w:r>
      <w:r>
        <w:rPr>
          <w:spacing w:val="-8"/>
          <w:w w:val="105"/>
        </w:rPr>
        <w:t xml:space="preserve"> </w:t>
      </w:r>
      <w:r>
        <w:rPr>
          <w:w w:val="105"/>
        </w:rPr>
        <w:t>obtida</w:t>
      </w:r>
      <w:r>
        <w:rPr>
          <w:spacing w:val="-8"/>
          <w:w w:val="105"/>
        </w:rPr>
        <w:t xml:space="preserve"> </w:t>
      </w:r>
      <w:r>
        <w:rPr>
          <w:w w:val="105"/>
        </w:rPr>
        <w:t>pelo</w:t>
      </w:r>
      <w:r>
        <w:rPr>
          <w:spacing w:val="-8"/>
          <w:w w:val="105"/>
        </w:rPr>
        <w:t xml:space="preserve"> </w:t>
      </w:r>
      <w:r>
        <w:rPr>
          <w:w w:val="105"/>
        </w:rPr>
        <w:t>solicitante</w:t>
      </w:r>
      <w:r>
        <w:rPr>
          <w:spacing w:val="-8"/>
          <w:w w:val="105"/>
        </w:rPr>
        <w:t xml:space="preserve"> </w:t>
      </w:r>
      <w:r>
        <w:rPr>
          <w:w w:val="105"/>
        </w:rPr>
        <w:t>é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9</w:t>
      </w:r>
      <w:r>
        <w:rPr>
          <w:spacing w:val="-8"/>
          <w:w w:val="105"/>
        </w:rPr>
        <w:t xml:space="preserve"> </w:t>
      </w:r>
      <w:r>
        <w:rPr>
          <w:w w:val="105"/>
        </w:rPr>
        <w:t>pontos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nota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corte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obtenção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apoio financeiro deve ser maior ou igual a 5 pontos.</w:t>
      </w:r>
    </w:p>
    <w:p w14:paraId="14012D28">
      <w:pPr>
        <w:pStyle w:val="6"/>
      </w:pPr>
    </w:p>
    <w:p w14:paraId="0C2E01DF">
      <w:pPr>
        <w:pStyle w:val="6"/>
        <w:spacing w:before="27"/>
      </w:pPr>
    </w:p>
    <w:p w14:paraId="211EC840">
      <w:pPr>
        <w:spacing w:after="240"/>
        <w:ind w:right="845"/>
        <w:jc w:val="right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Local, _____ de __________ de 202</w:t>
      </w:r>
      <w:r>
        <w:rPr>
          <w:rFonts w:hint="default"/>
          <w:sz w:val="24"/>
          <w:szCs w:val="24"/>
          <w:lang w:val="en-US" w:eastAsia="pt-BR"/>
        </w:rPr>
        <w:t>6</w:t>
      </w:r>
      <w:bookmarkStart w:id="0" w:name="_GoBack"/>
      <w:bookmarkEnd w:id="0"/>
      <w:r>
        <w:rPr>
          <w:sz w:val="24"/>
          <w:szCs w:val="24"/>
          <w:lang w:eastAsia="pt-BR"/>
        </w:rPr>
        <w:t>.</w:t>
      </w:r>
    </w:p>
    <w:p w14:paraId="77BEF488">
      <w:pPr>
        <w:spacing w:after="240"/>
        <w:ind w:right="845"/>
        <w:jc w:val="right"/>
        <w:rPr>
          <w:color w:val="FF0000"/>
          <w:sz w:val="24"/>
          <w:szCs w:val="24"/>
          <w:lang w:eastAsia="pt-BR"/>
        </w:rPr>
      </w:pPr>
    </w:p>
    <w:p w14:paraId="170B34C9">
      <w:pPr>
        <w:pStyle w:val="6"/>
        <w:rPr>
          <w:sz w:val="20"/>
        </w:rPr>
      </w:pPr>
    </w:p>
    <w:p w14:paraId="73B69AB2">
      <w:pPr>
        <w:pStyle w:val="6"/>
        <w:spacing w:before="24"/>
        <w:rPr>
          <w:sz w:val="20"/>
        </w:rPr>
      </w:pPr>
    </w:p>
    <w:p w14:paraId="23F4C9E7">
      <w:pPr>
        <w:pStyle w:val="6"/>
        <w:spacing w:before="24"/>
        <w:rPr>
          <w:sz w:val="20"/>
        </w:rPr>
      </w:pPr>
      <w:r>
        <w:rPr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ragraph">
                  <wp:posOffset>176530</wp:posOffset>
                </wp:positionV>
                <wp:extent cx="228155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1555">
                              <a:moveTo>
                                <a:pt x="0" y="0"/>
                              </a:moveTo>
                              <a:lnTo>
                                <a:pt x="2281083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207.55pt;margin-top:13.9pt;height:0.1pt;width:179.65pt;mso-position-horizontal-relative:page;mso-wrap-distance-bottom:0pt;mso-wrap-distance-top:0pt;z-index:-251657216;mso-width-relative:page;mso-height-relative:page;" filled="f" stroked="t" coordsize="2281555,1" o:gfxdata="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d9iitgAAAAJAQAADwAAAAAA&#10;AAABACAAAAAiAAAAZHJzL2Rvd25yZXYueG1sUEsBAhQAFAAAAAgAh07iQLF8F5ATAgAAfAQAAA4A&#10;AAAAAAAAAQAgAAAAJwEAAGRycy9lMm9Eb2MueG1sUEsFBgAAAAAGAAYAWQEAAKwFAAAAAA==&#10;" path="m0,0l2281083,0e">
                <v:fill on="f" focussize="0,0"/>
                <v:stroke weight="0.44645669291338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0F27651">
      <w:pPr>
        <w:pStyle w:val="6"/>
        <w:spacing w:before="18"/>
        <w:ind w:left="2958" w:right="2958"/>
        <w:jc w:val="center"/>
      </w:pPr>
      <w:r>
        <w:rPr>
          <w:w w:val="105"/>
        </w:rPr>
        <w:t>Nome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(da)</w:t>
      </w:r>
      <w:r>
        <w:rPr>
          <w:spacing w:val="-11"/>
          <w:w w:val="105"/>
        </w:rPr>
        <w:t xml:space="preserve"> </w:t>
      </w:r>
      <w:r>
        <w:rPr>
          <w:w w:val="105"/>
        </w:rPr>
        <w:t>servidora</w:t>
      </w:r>
      <w:r>
        <w:rPr>
          <w:spacing w:val="-10"/>
          <w:w w:val="105"/>
        </w:rPr>
        <w:t xml:space="preserve"> </w:t>
      </w:r>
      <w:r>
        <w:rPr>
          <w:w w:val="105"/>
        </w:rPr>
        <w:t>(a)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assinatura</w:t>
      </w:r>
    </w:p>
    <w:p w14:paraId="70B1BB45">
      <w:pPr>
        <w:pStyle w:val="6"/>
      </w:pPr>
    </w:p>
    <w:p w14:paraId="6D6A2899">
      <w:pPr>
        <w:pStyle w:val="6"/>
        <w:spacing w:before="222"/>
      </w:pPr>
    </w:p>
    <w:p w14:paraId="642FC463">
      <w:pPr>
        <w:rPr>
          <w:b/>
          <w:sz w:val="21"/>
        </w:rPr>
      </w:pPr>
    </w:p>
    <w:sectPr>
      <w:footerReference r:id="rId3" w:type="default"/>
      <w:pgSz w:w="11900" w:h="16840"/>
      <w:pgMar w:top="620" w:right="566" w:bottom="380" w:left="566" w:header="0" w:footer="1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F1CC9">
    <w:pPr>
      <w:pStyle w:val="6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80"/>
    <w:rsid w:val="000533CB"/>
    <w:rsid w:val="000A4ABA"/>
    <w:rsid w:val="00295050"/>
    <w:rsid w:val="002E51B5"/>
    <w:rsid w:val="003658CE"/>
    <w:rsid w:val="003B05A6"/>
    <w:rsid w:val="00454103"/>
    <w:rsid w:val="004604D0"/>
    <w:rsid w:val="004E0C5D"/>
    <w:rsid w:val="007408AB"/>
    <w:rsid w:val="007426C2"/>
    <w:rsid w:val="007556A9"/>
    <w:rsid w:val="00916C51"/>
    <w:rsid w:val="00921172"/>
    <w:rsid w:val="009641B7"/>
    <w:rsid w:val="009876FE"/>
    <w:rsid w:val="009E301E"/>
    <w:rsid w:val="009F345E"/>
    <w:rsid w:val="009F3C18"/>
    <w:rsid w:val="00A5059B"/>
    <w:rsid w:val="00AC2DAF"/>
    <w:rsid w:val="00B30F86"/>
    <w:rsid w:val="00B42D11"/>
    <w:rsid w:val="00C4056C"/>
    <w:rsid w:val="00CB3764"/>
    <w:rsid w:val="00D05CE3"/>
    <w:rsid w:val="00D07BF3"/>
    <w:rsid w:val="00DF0480"/>
    <w:rsid w:val="00DF5893"/>
    <w:rsid w:val="00E1706A"/>
    <w:rsid w:val="00E5559D"/>
    <w:rsid w:val="00E70F17"/>
    <w:rsid w:val="00EA159F"/>
    <w:rsid w:val="00F77B25"/>
    <w:rsid w:val="00FD01A8"/>
    <w:rsid w:val="38E7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656" w:hanging="282"/>
      <w:outlineLvl w:val="0"/>
    </w:pPr>
    <w:rPr>
      <w:sz w:val="21"/>
      <w:szCs w:val="21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annotation text"/>
    <w:basedOn w:val="1"/>
    <w:link w:val="16"/>
    <w:semiHidden/>
    <w:unhideWhenUsed/>
    <w:qFormat/>
    <w:uiPriority w:val="99"/>
    <w:rPr>
      <w:sz w:val="20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annotation subject"/>
    <w:basedOn w:val="7"/>
    <w:next w:val="7"/>
    <w:link w:val="17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12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3"/>
    <w:link w:val="10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Texto de comentário Char"/>
    <w:basedOn w:val="3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17">
    <w:name w:val="Assunto do comentário Char"/>
    <w:basedOn w:val="16"/>
    <w:link w:val="9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customStyle="1" w:styleId="18">
    <w:name w:val="Revision"/>
    <w:hidden/>
    <w:semiHidden/>
    <w:qFormat/>
    <w:uiPriority w:val="99"/>
    <w:pPr>
      <w:widowControl/>
      <w:autoSpaceDE/>
      <w:autoSpaceDN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580B14-DC3C-433F-8FB7-2F986E2C0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414</Words>
  <Characters>2240</Characters>
  <Lines>18</Lines>
  <Paragraphs>5</Paragraphs>
  <TotalTime>1</TotalTime>
  <ScaleCrop>false</ScaleCrop>
  <LinksUpToDate>false</LinksUpToDate>
  <CharactersWithSpaces>2649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2025-03-20T13:57:00Z</dcterms:created>
  <dc:creator>Mayssa Alves da Silva Sousa</dc:creator>
  <cp:lastModifiedBy>PPG</cp:lastModifiedBy>
  <dcterms:modified xsi:type="dcterms:W3CDTF">2026-02-24T17:06:37Z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2025-02-03T00:00:00Z</vt:filetime>
  </property>
  <property fmtid="{D5CDD505-2E9C-101B-9397-08002B2CF9AE}" pid="5" name="Producer">
    <vt:lpwstr>Samsung Electronics</vt:lpwstr>
  </property>
  <property fmtid="{D5CDD505-2E9C-101B-9397-08002B2CF9AE}" pid="6" name="KSOProductBuildVer">
    <vt:lpwstr>1046-12.2.0.23196</vt:lpwstr>
  </property>
  <property fmtid="{D5CDD505-2E9C-101B-9397-08002B2CF9AE}" pid="7" name="ICV">
    <vt:lpwstr>6052C096BDF249B3BFF3F682E6CE2A1A_12</vt:lpwstr>
  </property>
</Properties>
</file>