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4A" w:rsidRPr="00B2720D" w:rsidRDefault="00095E4A" w:rsidP="00095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20D">
        <w:rPr>
          <w:rFonts w:ascii="Times New Roman" w:hAnsi="Times New Roman"/>
          <w:b/>
          <w:sz w:val="24"/>
          <w:szCs w:val="24"/>
        </w:rPr>
        <w:t>PROGRAMA INSTITUCIONAL DE BOLSAS DE INICIAÇÃO CIENTÍFICA DA UEMA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20D">
        <w:rPr>
          <w:rFonts w:ascii="Times New Roman" w:hAnsi="Times New Roman"/>
          <w:b/>
          <w:sz w:val="24"/>
          <w:szCs w:val="24"/>
        </w:rPr>
        <w:t>PIBIC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20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20D">
        <w:rPr>
          <w:rFonts w:ascii="Times New Roman" w:hAnsi="Times New Roman"/>
          <w:b/>
          <w:sz w:val="24"/>
          <w:szCs w:val="24"/>
        </w:rPr>
        <w:t>CNPq/UEMA/FAPEMA</w:t>
      </w:r>
      <w:r w:rsidR="000601CE">
        <w:rPr>
          <w:rFonts w:ascii="Times New Roman" w:hAnsi="Times New Roman"/>
          <w:b/>
          <w:sz w:val="24"/>
          <w:szCs w:val="24"/>
        </w:rPr>
        <w:t>/PIVIC</w:t>
      </w:r>
    </w:p>
    <w:p w:rsidR="00095E4A" w:rsidRPr="00B2720D" w:rsidRDefault="00095E4A" w:rsidP="00095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4A" w:rsidRDefault="005912DB" w:rsidP="00095E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TERMO DE CO</w:t>
      </w:r>
      <w:r w:rsidR="00095E4A" w:rsidRPr="00095E4A">
        <w:rPr>
          <w:rFonts w:ascii="Times New Roman" w:hAnsi="Times New Roman"/>
          <w:b/>
          <w:sz w:val="28"/>
          <w:szCs w:val="28"/>
        </w:rPr>
        <w:t>MPROMI</w:t>
      </w:r>
      <w:r w:rsidR="00095E4A">
        <w:rPr>
          <w:rFonts w:ascii="Times New Roman" w:hAnsi="Times New Roman"/>
          <w:b/>
          <w:sz w:val="28"/>
          <w:szCs w:val="28"/>
        </w:rPr>
        <w:t>SS</w:t>
      </w:r>
      <w:r w:rsidR="00095E4A" w:rsidRPr="00095E4A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DO ORIENTADOR</w:t>
      </w:r>
    </w:p>
    <w:p w:rsidR="00095E4A" w:rsidRPr="00416359" w:rsidRDefault="00095E4A" w:rsidP="00095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4A" w:rsidRDefault="00C63373" w:rsidP="00095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="00095E4A" w:rsidRPr="00416359">
        <w:rPr>
          <w:rFonts w:ascii="Times New Roman" w:hAnsi="Times New Roman"/>
          <w:sz w:val="24"/>
          <w:szCs w:val="24"/>
        </w:rPr>
        <w:t>professor (</w:t>
      </w:r>
      <w:proofErr w:type="gramStart"/>
      <w:r w:rsidR="00095E4A" w:rsidRPr="00416359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r w:rsidR="00095E4A" w:rsidRPr="0041635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095E4A" w:rsidRPr="00416359">
        <w:rPr>
          <w:rFonts w:ascii="Times New Roman" w:hAnsi="Times New Roman"/>
          <w:sz w:val="24"/>
          <w:szCs w:val="24"/>
        </w:rPr>
        <w:t xml:space="preserve">, matrícula </w:t>
      </w:r>
      <w:r w:rsidR="006F3844">
        <w:rPr>
          <w:rFonts w:ascii="Times New Roman" w:hAnsi="Times New Roman"/>
          <w:sz w:val="24"/>
          <w:szCs w:val="24"/>
        </w:rPr>
        <w:t>n°</w:t>
      </w:r>
      <w:r w:rsidR="00095E4A" w:rsidRPr="00416359">
        <w:rPr>
          <w:rFonts w:ascii="Times New Roman" w:hAnsi="Times New Roman"/>
          <w:sz w:val="24"/>
          <w:szCs w:val="24"/>
        </w:rPr>
        <w:t>_________</w:t>
      </w:r>
      <w:r w:rsidR="006F3844">
        <w:rPr>
          <w:rFonts w:ascii="Times New Roman" w:hAnsi="Times New Roman"/>
          <w:sz w:val="24"/>
          <w:szCs w:val="24"/>
        </w:rPr>
        <w:t>_____</w:t>
      </w:r>
      <w:r w:rsidR="00095E4A" w:rsidRPr="00416359">
        <w:rPr>
          <w:rFonts w:ascii="Times New Roman" w:hAnsi="Times New Roman"/>
          <w:sz w:val="24"/>
          <w:szCs w:val="24"/>
        </w:rPr>
        <w:t xml:space="preserve"> comprometo-me </w:t>
      </w:r>
      <w:r>
        <w:rPr>
          <w:rFonts w:ascii="Times New Roman" w:hAnsi="Times New Roman"/>
          <w:sz w:val="24"/>
          <w:szCs w:val="24"/>
        </w:rPr>
        <w:t>a</w:t>
      </w:r>
      <w:r w:rsidR="000601CE">
        <w:rPr>
          <w:rFonts w:ascii="Times New Roman" w:hAnsi="Times New Roman"/>
          <w:sz w:val="24"/>
          <w:szCs w:val="24"/>
        </w:rPr>
        <w:t>;</w:t>
      </w:r>
    </w:p>
    <w:p w:rsidR="00416359" w:rsidRPr="00BD7B2F" w:rsidRDefault="00D53A2B" w:rsidP="00B961FA">
      <w:pPr>
        <w:tabs>
          <w:tab w:val="left" w:pos="1456"/>
        </w:tabs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7B2F">
        <w:rPr>
          <w:rFonts w:ascii="Times New Roman" w:hAnsi="Times New Roman"/>
          <w:sz w:val="24"/>
          <w:szCs w:val="24"/>
        </w:rPr>
        <w:t>1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6359" w:rsidRPr="00BD7B2F">
        <w:rPr>
          <w:rFonts w:ascii="Times New Roman" w:hAnsi="Times New Roman"/>
          <w:sz w:val="24"/>
          <w:szCs w:val="24"/>
        </w:rPr>
        <w:t>acompanhar</w:t>
      </w:r>
      <w:proofErr w:type="gramEnd"/>
      <w:r w:rsidR="00416359" w:rsidRPr="00BD7B2F">
        <w:rPr>
          <w:rFonts w:ascii="Times New Roman" w:hAnsi="Times New Roman"/>
          <w:sz w:val="24"/>
          <w:szCs w:val="24"/>
        </w:rPr>
        <w:t xml:space="preserve"> a exposição do </w:t>
      </w:r>
      <w:r w:rsidR="007C0F99">
        <w:rPr>
          <w:rFonts w:ascii="Times New Roman" w:hAnsi="Times New Roman"/>
          <w:sz w:val="24"/>
          <w:szCs w:val="24"/>
        </w:rPr>
        <w:t>aluno</w:t>
      </w:r>
      <w:r w:rsidR="00416359" w:rsidRPr="00BD7B2F">
        <w:rPr>
          <w:rFonts w:ascii="Times New Roman" w:hAnsi="Times New Roman"/>
          <w:sz w:val="24"/>
          <w:szCs w:val="24"/>
        </w:rPr>
        <w:t xml:space="preserve">, por ocasião do Seminário Prévio e do Seminário de Iniciação Científica (SEMIC). Não podendo comparecer a uma das etapas aqui previstas, </w:t>
      </w:r>
      <w:r w:rsidR="003E6DB4">
        <w:rPr>
          <w:rFonts w:ascii="Times New Roman" w:hAnsi="Times New Roman"/>
          <w:sz w:val="24"/>
          <w:szCs w:val="24"/>
        </w:rPr>
        <w:t>devo</w:t>
      </w:r>
      <w:r w:rsidR="00416359" w:rsidRPr="00BD7B2F">
        <w:rPr>
          <w:rFonts w:ascii="Times New Roman" w:hAnsi="Times New Roman"/>
          <w:sz w:val="24"/>
          <w:szCs w:val="24"/>
        </w:rPr>
        <w:t xml:space="preserve"> designar oficialmente, em carta direcionada ao Coordenador de Pesquisa, </w:t>
      </w:r>
      <w:r w:rsidR="007C0F99">
        <w:rPr>
          <w:rFonts w:ascii="Times New Roman" w:hAnsi="Times New Roman"/>
          <w:sz w:val="24"/>
          <w:szCs w:val="24"/>
        </w:rPr>
        <w:t>o docente da UEMA que irá me representar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416359" w:rsidRPr="00BD7B2F" w:rsidRDefault="00C63373" w:rsidP="00B961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D53A2B"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6359" w:rsidRPr="00BD7B2F">
        <w:rPr>
          <w:rFonts w:ascii="Times New Roman" w:hAnsi="Times New Roman"/>
          <w:sz w:val="24"/>
          <w:szCs w:val="24"/>
        </w:rPr>
        <w:t>orientar</w:t>
      </w:r>
      <w:proofErr w:type="gramEnd"/>
      <w:r w:rsidR="00416359" w:rsidRPr="00BD7B2F">
        <w:rPr>
          <w:rFonts w:ascii="Times New Roman" w:hAnsi="Times New Roman"/>
          <w:sz w:val="24"/>
          <w:szCs w:val="24"/>
        </w:rPr>
        <w:t xml:space="preserve"> o </w:t>
      </w:r>
      <w:r w:rsidR="007C0F99">
        <w:rPr>
          <w:rFonts w:ascii="Times New Roman" w:hAnsi="Times New Roman"/>
          <w:sz w:val="24"/>
          <w:szCs w:val="24"/>
        </w:rPr>
        <w:t>aluno</w:t>
      </w:r>
      <w:r w:rsidR="00416359" w:rsidRPr="00BD7B2F">
        <w:rPr>
          <w:rFonts w:ascii="Times New Roman" w:hAnsi="Times New Roman"/>
          <w:sz w:val="24"/>
          <w:szCs w:val="24"/>
        </w:rPr>
        <w:t xml:space="preserve"> nas distintas fases do trabalho científico, incluindo o preenchimento de fichas de avaliação bimestral do bolsista e a elaboração dos relatórios das atividades semestral e final, além de material par</w:t>
      </w:r>
      <w:r w:rsidR="001B0BA3" w:rsidRPr="00BD7B2F">
        <w:rPr>
          <w:rFonts w:ascii="Times New Roman" w:hAnsi="Times New Roman"/>
          <w:sz w:val="24"/>
          <w:szCs w:val="24"/>
        </w:rPr>
        <w:t>a apresentação dos resultados em</w:t>
      </w:r>
      <w:r w:rsidR="00C92CEA" w:rsidRPr="00BD7B2F">
        <w:rPr>
          <w:rFonts w:ascii="Times New Roman" w:hAnsi="Times New Roman"/>
          <w:sz w:val="24"/>
          <w:szCs w:val="24"/>
        </w:rPr>
        <w:t xml:space="preserve"> Slides,</w:t>
      </w:r>
      <w:r w:rsidR="00416359" w:rsidRPr="00BD7B2F">
        <w:rPr>
          <w:rFonts w:ascii="Times New Roman" w:hAnsi="Times New Roman"/>
          <w:sz w:val="24"/>
          <w:szCs w:val="24"/>
        </w:rPr>
        <w:t xml:space="preserve"> Livro de Resumos</w:t>
      </w:r>
      <w:r w:rsidR="00C92CEA" w:rsidRPr="00BD7B2F">
        <w:rPr>
          <w:rFonts w:ascii="Times New Roman" w:hAnsi="Times New Roman"/>
          <w:sz w:val="24"/>
          <w:szCs w:val="24"/>
        </w:rPr>
        <w:t xml:space="preserve">, </w:t>
      </w:r>
      <w:r w:rsidR="00416359" w:rsidRPr="00BD7B2F">
        <w:rPr>
          <w:rFonts w:ascii="Times New Roman" w:hAnsi="Times New Roman"/>
          <w:sz w:val="24"/>
          <w:szCs w:val="24"/>
        </w:rPr>
        <w:t>Congressos, Seminários e similares;</w:t>
      </w:r>
    </w:p>
    <w:p w:rsidR="00416359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C2359E"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C63373">
        <w:rPr>
          <w:rFonts w:ascii="Times New Roman" w:hAnsi="Times New Roman"/>
          <w:sz w:val="24"/>
          <w:szCs w:val="24"/>
        </w:rPr>
        <w:t>não</w:t>
      </w:r>
      <w:r w:rsidR="00416359" w:rsidRPr="00BD7B2F">
        <w:rPr>
          <w:rFonts w:ascii="Times New Roman" w:hAnsi="Times New Roman"/>
          <w:sz w:val="24"/>
          <w:szCs w:val="24"/>
        </w:rPr>
        <w:t xml:space="preserve"> repassar a outro a orientação de </w:t>
      </w:r>
      <w:proofErr w:type="gramStart"/>
      <w:r w:rsidR="00C63373">
        <w:rPr>
          <w:rFonts w:ascii="Times New Roman" w:hAnsi="Times New Roman"/>
          <w:sz w:val="24"/>
          <w:szCs w:val="24"/>
        </w:rPr>
        <w:t>m</w:t>
      </w:r>
      <w:r w:rsidR="00416359" w:rsidRPr="00BD7B2F">
        <w:rPr>
          <w:rFonts w:ascii="Times New Roman" w:hAnsi="Times New Roman"/>
          <w:sz w:val="24"/>
          <w:szCs w:val="24"/>
        </w:rPr>
        <w:t>eu(</w:t>
      </w:r>
      <w:proofErr w:type="gramEnd"/>
      <w:r w:rsidR="00416359" w:rsidRPr="00BD7B2F">
        <w:rPr>
          <w:rFonts w:ascii="Times New Roman" w:hAnsi="Times New Roman"/>
          <w:sz w:val="24"/>
          <w:szCs w:val="24"/>
        </w:rPr>
        <w:t xml:space="preserve">s) </w:t>
      </w:r>
      <w:r w:rsidR="007C0F99">
        <w:rPr>
          <w:rFonts w:ascii="Times New Roman" w:hAnsi="Times New Roman"/>
          <w:sz w:val="24"/>
          <w:szCs w:val="24"/>
        </w:rPr>
        <w:t>aluno</w:t>
      </w:r>
      <w:r w:rsidR="00416359" w:rsidRPr="00BD7B2F">
        <w:rPr>
          <w:rFonts w:ascii="Times New Roman" w:hAnsi="Times New Roman"/>
          <w:sz w:val="24"/>
          <w:szCs w:val="24"/>
        </w:rPr>
        <w:t>(s). Em caso de impedimento eventual, a(s) bolsa(s) retorna(m) à</w:t>
      </w:r>
      <w:r w:rsidR="001B0BA3" w:rsidRPr="00BD7B2F">
        <w:rPr>
          <w:rFonts w:ascii="Times New Roman" w:hAnsi="Times New Roman"/>
          <w:sz w:val="24"/>
          <w:szCs w:val="24"/>
        </w:rPr>
        <w:t xml:space="preserve"> </w:t>
      </w:r>
      <w:r w:rsidR="00416359" w:rsidRPr="00BD7B2F">
        <w:rPr>
          <w:rFonts w:ascii="Times New Roman" w:hAnsi="Times New Roman"/>
          <w:sz w:val="24"/>
          <w:szCs w:val="24"/>
        </w:rPr>
        <w:t>Coordenação do Programa de Bolsas da Instituição;</w:t>
      </w:r>
    </w:p>
    <w:p w:rsidR="00416359" w:rsidRPr="00BD7B2F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</w:t>
      </w:r>
      <w:r w:rsidR="00A05210">
        <w:rPr>
          <w:rFonts w:ascii="Times New Roman" w:hAnsi="Times New Roman"/>
          <w:sz w:val="24"/>
          <w:szCs w:val="24"/>
        </w:rPr>
        <w:t xml:space="preserve"> </w:t>
      </w:r>
      <w:r w:rsidR="00C2359E" w:rsidRPr="00BD7B2F">
        <w:rPr>
          <w:rFonts w:ascii="Times New Roman" w:hAnsi="Times New Roman"/>
          <w:sz w:val="24"/>
          <w:szCs w:val="24"/>
        </w:rPr>
        <w:t>–</w:t>
      </w:r>
      <w:r w:rsidR="00A05210">
        <w:rPr>
          <w:rFonts w:ascii="Times New Roman" w:hAnsi="Times New Roman"/>
          <w:sz w:val="24"/>
          <w:szCs w:val="24"/>
        </w:rPr>
        <w:t xml:space="preserve"> </w:t>
      </w:r>
      <w:r w:rsidR="00CB22D5" w:rsidRPr="00BD7B2F">
        <w:rPr>
          <w:rFonts w:ascii="Times New Roman" w:hAnsi="Times New Roman"/>
          <w:sz w:val="24"/>
          <w:szCs w:val="24"/>
        </w:rPr>
        <w:t>solicitar substituição ou desligamento de bolsista a qualquer tempo, desde que encaminhe requerimento, em formulário próprio, à PPG, expondo os motivos dessa medida proposta</w:t>
      </w:r>
      <w:r w:rsidR="00CB22D5">
        <w:rPr>
          <w:rFonts w:ascii="Times New Roman" w:hAnsi="Times New Roman"/>
          <w:sz w:val="24"/>
          <w:szCs w:val="24"/>
        </w:rPr>
        <w:t xml:space="preserve">. Ressalta-se que </w:t>
      </w:r>
      <w:r w:rsidR="00CB22D5" w:rsidRPr="00BD7B2F">
        <w:rPr>
          <w:rFonts w:ascii="Times New Roman" w:hAnsi="Times New Roman"/>
          <w:sz w:val="24"/>
          <w:szCs w:val="24"/>
        </w:rPr>
        <w:t>a substituição de um bolsista, caso seja necessária, deve</w:t>
      </w:r>
      <w:r w:rsidR="006C269C">
        <w:rPr>
          <w:rFonts w:ascii="Times New Roman" w:hAnsi="Times New Roman"/>
          <w:sz w:val="24"/>
          <w:szCs w:val="24"/>
        </w:rPr>
        <w:t>rá</w:t>
      </w:r>
      <w:r w:rsidR="00CB22D5" w:rsidRPr="00BD7B2F">
        <w:rPr>
          <w:rFonts w:ascii="Times New Roman" w:hAnsi="Times New Roman"/>
          <w:sz w:val="24"/>
          <w:szCs w:val="24"/>
        </w:rPr>
        <w:t xml:space="preserve"> ser feita p</w:t>
      </w:r>
      <w:r w:rsidR="006C269C">
        <w:rPr>
          <w:rFonts w:ascii="Times New Roman" w:hAnsi="Times New Roman"/>
          <w:sz w:val="24"/>
          <w:szCs w:val="24"/>
        </w:rPr>
        <w:t>or</w:t>
      </w:r>
      <w:r w:rsidR="00CB22D5" w:rsidRPr="00BD7B2F">
        <w:rPr>
          <w:rFonts w:ascii="Times New Roman" w:hAnsi="Times New Roman"/>
          <w:sz w:val="24"/>
          <w:szCs w:val="24"/>
        </w:rPr>
        <w:t xml:space="preserve"> </w:t>
      </w:r>
      <w:r w:rsidR="006C269C">
        <w:rPr>
          <w:rFonts w:ascii="Times New Roman" w:hAnsi="Times New Roman"/>
          <w:sz w:val="24"/>
          <w:szCs w:val="24"/>
        </w:rPr>
        <w:t>mim</w:t>
      </w:r>
      <w:r w:rsidR="00CB22D5" w:rsidRPr="00BD7B2F">
        <w:rPr>
          <w:rFonts w:ascii="Times New Roman" w:hAnsi="Times New Roman"/>
          <w:sz w:val="24"/>
          <w:szCs w:val="24"/>
        </w:rPr>
        <w:t>, nos primeiros seis meses de vigência da bolsa. Após esse período caberá apenas o cancelamento da bolsa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BE3EC3" w:rsidRPr="00BD7B2F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9E56EC"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6359" w:rsidRPr="00BD7B2F">
        <w:rPr>
          <w:rFonts w:ascii="Times New Roman" w:hAnsi="Times New Roman"/>
          <w:sz w:val="24"/>
          <w:szCs w:val="24"/>
        </w:rPr>
        <w:t>emitir</w:t>
      </w:r>
      <w:proofErr w:type="gramEnd"/>
      <w:r w:rsidR="00416359" w:rsidRPr="00BD7B2F">
        <w:rPr>
          <w:rFonts w:ascii="Times New Roman" w:hAnsi="Times New Roman"/>
          <w:sz w:val="24"/>
          <w:szCs w:val="24"/>
        </w:rPr>
        <w:t xml:space="preserve"> parecer ad </w:t>
      </w:r>
      <w:proofErr w:type="spellStart"/>
      <w:r w:rsidR="00416359" w:rsidRPr="00BD7B2F">
        <w:rPr>
          <w:rFonts w:ascii="Times New Roman" w:hAnsi="Times New Roman"/>
          <w:sz w:val="24"/>
          <w:szCs w:val="24"/>
        </w:rPr>
        <w:t>doc</w:t>
      </w:r>
      <w:proofErr w:type="spellEnd"/>
      <w:r w:rsidR="00416359" w:rsidRPr="00BD7B2F">
        <w:rPr>
          <w:rFonts w:ascii="Times New Roman" w:hAnsi="Times New Roman"/>
          <w:sz w:val="24"/>
          <w:szCs w:val="24"/>
        </w:rPr>
        <w:t>, sempre que solicitado,</w:t>
      </w:r>
      <w:r w:rsidR="007C0F99">
        <w:rPr>
          <w:rFonts w:ascii="Times New Roman" w:hAnsi="Times New Roman"/>
          <w:sz w:val="24"/>
          <w:szCs w:val="24"/>
        </w:rPr>
        <w:t xml:space="preserve"> pela PPG ou pelo Comitê de Pesquisa</w:t>
      </w:r>
      <w:r w:rsidR="00416359" w:rsidRPr="00BD7B2F">
        <w:rPr>
          <w:rFonts w:ascii="Times New Roman" w:hAnsi="Times New Roman"/>
          <w:sz w:val="24"/>
          <w:szCs w:val="24"/>
        </w:rPr>
        <w:t xml:space="preserve"> ao longo de todo o período de vigência d</w:t>
      </w:r>
      <w:r w:rsidR="008A61AB">
        <w:rPr>
          <w:rFonts w:ascii="Times New Roman" w:hAnsi="Times New Roman"/>
          <w:sz w:val="24"/>
          <w:szCs w:val="24"/>
        </w:rPr>
        <w:t>a</w:t>
      </w:r>
      <w:r w:rsidR="00416359" w:rsidRPr="00BD7B2F">
        <w:rPr>
          <w:rFonts w:ascii="Times New Roman" w:hAnsi="Times New Roman"/>
          <w:sz w:val="24"/>
          <w:szCs w:val="24"/>
        </w:rPr>
        <w:t xml:space="preserve"> </w:t>
      </w:r>
      <w:r w:rsidR="007C0F99">
        <w:rPr>
          <w:rFonts w:ascii="Times New Roman" w:hAnsi="Times New Roman"/>
          <w:sz w:val="24"/>
          <w:szCs w:val="24"/>
        </w:rPr>
        <w:t>cota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416359" w:rsidRPr="00BD7B2F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="00BE3EC3" w:rsidRPr="00BD7B2F">
        <w:rPr>
          <w:rFonts w:ascii="Times New Roman" w:hAnsi="Times New Roman"/>
          <w:sz w:val="24"/>
          <w:szCs w:val="24"/>
        </w:rPr>
        <w:t xml:space="preserve"> – </w:t>
      </w:r>
      <w:r w:rsidR="00A05210">
        <w:rPr>
          <w:rFonts w:ascii="Times New Roman" w:hAnsi="Times New Roman"/>
          <w:sz w:val="24"/>
          <w:szCs w:val="24"/>
        </w:rPr>
        <w:t xml:space="preserve">informar a PPG, </w:t>
      </w:r>
      <w:r w:rsidR="00BE3EC3" w:rsidRPr="00B413BA">
        <w:rPr>
          <w:rFonts w:ascii="Times New Roman" w:hAnsi="Times New Roman"/>
          <w:sz w:val="24"/>
          <w:szCs w:val="24"/>
        </w:rPr>
        <w:t>no caso de afastamento integral d</w:t>
      </w:r>
      <w:r w:rsidR="00376429">
        <w:rPr>
          <w:rFonts w:ascii="Times New Roman" w:hAnsi="Times New Roman"/>
          <w:sz w:val="24"/>
          <w:szCs w:val="24"/>
        </w:rPr>
        <w:t>e</w:t>
      </w:r>
      <w:r w:rsidR="00BE3EC3" w:rsidRPr="00B413BA">
        <w:rPr>
          <w:rFonts w:ascii="Times New Roman" w:hAnsi="Times New Roman"/>
          <w:sz w:val="24"/>
          <w:szCs w:val="24"/>
        </w:rPr>
        <w:t xml:space="preserve"> </w:t>
      </w:r>
      <w:r w:rsidR="00376429">
        <w:rPr>
          <w:rFonts w:ascii="Times New Roman" w:hAnsi="Times New Roman"/>
          <w:sz w:val="24"/>
          <w:szCs w:val="24"/>
        </w:rPr>
        <w:t>minhas</w:t>
      </w:r>
      <w:r w:rsidR="00B413BA" w:rsidRPr="00B413BA">
        <w:rPr>
          <w:rFonts w:ascii="Times New Roman" w:hAnsi="Times New Roman"/>
          <w:sz w:val="24"/>
          <w:szCs w:val="24"/>
        </w:rPr>
        <w:t xml:space="preserve"> atividades da UEMA</w:t>
      </w:r>
      <w:r w:rsidR="00A05210">
        <w:rPr>
          <w:rFonts w:ascii="Times New Roman" w:hAnsi="Times New Roman"/>
          <w:sz w:val="24"/>
          <w:szCs w:val="24"/>
        </w:rPr>
        <w:t xml:space="preserve"> para que</w:t>
      </w:r>
      <w:r w:rsidR="00B413BA" w:rsidRPr="00B413BA">
        <w:rPr>
          <w:rFonts w:ascii="Times New Roman" w:hAnsi="Times New Roman"/>
          <w:sz w:val="24"/>
          <w:szCs w:val="24"/>
        </w:rPr>
        <w:t xml:space="preserve">, a bolsa </w:t>
      </w:r>
      <w:r w:rsidR="00A05210">
        <w:rPr>
          <w:rFonts w:ascii="Times New Roman" w:hAnsi="Times New Roman"/>
          <w:sz w:val="24"/>
          <w:szCs w:val="24"/>
        </w:rPr>
        <w:t>seja</w:t>
      </w:r>
      <w:r w:rsidR="00B413BA" w:rsidRPr="00B413BA">
        <w:rPr>
          <w:rFonts w:ascii="Times New Roman" w:hAnsi="Times New Roman"/>
          <w:sz w:val="24"/>
          <w:szCs w:val="24"/>
        </w:rPr>
        <w:t xml:space="preserve"> cancelada e </w:t>
      </w:r>
      <w:r w:rsidR="00BE3EC3" w:rsidRPr="00B413BA">
        <w:rPr>
          <w:rFonts w:ascii="Times New Roman" w:hAnsi="Times New Roman"/>
          <w:sz w:val="24"/>
          <w:szCs w:val="24"/>
        </w:rPr>
        <w:t>retorn</w:t>
      </w:r>
      <w:r w:rsidR="00A05210">
        <w:rPr>
          <w:rFonts w:ascii="Times New Roman" w:hAnsi="Times New Roman"/>
          <w:sz w:val="24"/>
          <w:szCs w:val="24"/>
        </w:rPr>
        <w:t>e</w:t>
      </w:r>
      <w:r w:rsidR="00BE3EC3" w:rsidRPr="00B413BA">
        <w:rPr>
          <w:rFonts w:ascii="Times New Roman" w:hAnsi="Times New Roman"/>
          <w:sz w:val="24"/>
          <w:szCs w:val="24"/>
        </w:rPr>
        <w:t xml:space="preserve"> à Coordenação de Pesquisa da UEMA</w:t>
      </w:r>
      <w:r w:rsidR="00A05210">
        <w:rPr>
          <w:rFonts w:ascii="Times New Roman" w:hAnsi="Times New Roman"/>
          <w:sz w:val="24"/>
          <w:szCs w:val="24"/>
        </w:rPr>
        <w:t xml:space="preserve"> s</w:t>
      </w:r>
      <w:r w:rsidR="00B413BA" w:rsidRPr="00B413BA">
        <w:rPr>
          <w:rFonts w:ascii="Times New Roman" w:hAnsi="Times New Roman"/>
          <w:sz w:val="24"/>
          <w:szCs w:val="24"/>
        </w:rPr>
        <w:t>alvo os casos em que o afastamento for por motivo de realização de estágios no exterior ou para cumprimento de cargos ou funções fora da instituição, desde que o período de afastamento seja inferior a 90 dias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0129DB" w:rsidRDefault="00A97FB3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0129DB" w:rsidRPr="00BD7B2F">
        <w:rPr>
          <w:rFonts w:ascii="Times New Roman" w:hAnsi="Times New Roman"/>
          <w:sz w:val="24"/>
          <w:szCs w:val="24"/>
        </w:rPr>
        <w:t xml:space="preserve"> </w:t>
      </w:r>
      <w:r w:rsidR="006263C2" w:rsidRPr="00BD7B2F">
        <w:rPr>
          <w:rFonts w:ascii="Times New Roman" w:hAnsi="Times New Roman"/>
          <w:sz w:val="24"/>
          <w:szCs w:val="24"/>
        </w:rPr>
        <w:t>–</w:t>
      </w:r>
      <w:r w:rsidR="000129DB" w:rsidRPr="00BD7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29DB" w:rsidRPr="00BD7B2F">
        <w:rPr>
          <w:rFonts w:ascii="Times New Roman" w:hAnsi="Times New Roman"/>
          <w:sz w:val="24"/>
          <w:szCs w:val="24"/>
        </w:rPr>
        <w:t>solicitar</w:t>
      </w:r>
      <w:proofErr w:type="gramEnd"/>
      <w:r w:rsidR="000129DB" w:rsidRPr="00BD7B2F">
        <w:rPr>
          <w:rFonts w:ascii="Times New Roman" w:hAnsi="Times New Roman"/>
          <w:sz w:val="24"/>
          <w:szCs w:val="24"/>
        </w:rPr>
        <w:t xml:space="preserve"> à PPG, o imediato cancelamento da bolsa, nos casos em que o bolsista apresentar desempenho insuficiente, desistência do curso ou da bolsa, trancamento de matrícula, acúmulo de bolsa de outra agência, vínculo empregatício, não atendimento aos requisitos estipulados pelo </w:t>
      </w:r>
      <w:r w:rsidR="00F86FBA">
        <w:rPr>
          <w:rFonts w:ascii="Times New Roman" w:hAnsi="Times New Roman"/>
          <w:sz w:val="24"/>
          <w:szCs w:val="24"/>
        </w:rPr>
        <w:t>Programa</w:t>
      </w:r>
      <w:r w:rsidR="000129DB" w:rsidRPr="00BD7B2F">
        <w:rPr>
          <w:rFonts w:ascii="Times New Roman" w:hAnsi="Times New Roman"/>
          <w:sz w:val="24"/>
          <w:szCs w:val="24"/>
        </w:rPr>
        <w:t>, conclusão de curso de graduação ou outros motivos devidamente justificad</w:t>
      </w:r>
      <w:bookmarkStart w:id="0" w:name="_GoBack"/>
      <w:bookmarkEnd w:id="0"/>
      <w:r w:rsidR="000129DB" w:rsidRPr="00BD7B2F">
        <w:rPr>
          <w:rFonts w:ascii="Times New Roman" w:hAnsi="Times New Roman"/>
          <w:sz w:val="24"/>
          <w:szCs w:val="24"/>
        </w:rPr>
        <w:t>os, devendo a citada solicitaç</w:t>
      </w:r>
      <w:r w:rsidR="007C0F99">
        <w:rPr>
          <w:rFonts w:ascii="Times New Roman" w:hAnsi="Times New Roman"/>
          <w:sz w:val="24"/>
          <w:szCs w:val="24"/>
        </w:rPr>
        <w:t>ão conter a ciência do bolsista;</w:t>
      </w:r>
    </w:p>
    <w:p w:rsidR="007C0F99" w:rsidRDefault="007C0F99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– </w:t>
      </w:r>
      <w:proofErr w:type="gramStart"/>
      <w:r>
        <w:rPr>
          <w:rFonts w:ascii="Times New Roman" w:hAnsi="Times New Roman"/>
          <w:sz w:val="24"/>
          <w:szCs w:val="24"/>
        </w:rPr>
        <w:t>compor</w:t>
      </w:r>
      <w:proofErr w:type="gramEnd"/>
      <w:r>
        <w:rPr>
          <w:rFonts w:ascii="Times New Roman" w:hAnsi="Times New Roman"/>
          <w:sz w:val="24"/>
          <w:szCs w:val="24"/>
        </w:rPr>
        <w:t xml:space="preserve"> bancas examinadoras por ocasião do Seminário Prévio ou do SEMIC sempre que solicitado;</w:t>
      </w:r>
    </w:p>
    <w:p w:rsidR="007C0F99" w:rsidRDefault="007C0F99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– </w:t>
      </w:r>
      <w:proofErr w:type="gramStart"/>
      <w:r>
        <w:rPr>
          <w:rFonts w:ascii="Times New Roman" w:hAnsi="Times New Roman"/>
          <w:sz w:val="24"/>
          <w:szCs w:val="24"/>
        </w:rPr>
        <w:t>apresentar</w:t>
      </w:r>
      <w:proofErr w:type="gramEnd"/>
      <w:r>
        <w:rPr>
          <w:rFonts w:ascii="Times New Roman" w:hAnsi="Times New Roman"/>
          <w:sz w:val="24"/>
          <w:szCs w:val="24"/>
        </w:rPr>
        <w:t>, quando solicitado, as permissões e autorizações de caráter ético ou legal necessárias à execução do projeto;</w:t>
      </w:r>
    </w:p>
    <w:p w:rsidR="007C0F99" w:rsidRDefault="007C0F99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– </w:t>
      </w:r>
      <w:proofErr w:type="gramStart"/>
      <w:r>
        <w:rPr>
          <w:rFonts w:ascii="Times New Roman" w:hAnsi="Times New Roman"/>
          <w:sz w:val="24"/>
          <w:szCs w:val="24"/>
        </w:rPr>
        <w:t>comunicar</w:t>
      </w:r>
      <w:proofErr w:type="gramEnd"/>
      <w:r>
        <w:rPr>
          <w:rFonts w:ascii="Times New Roman" w:hAnsi="Times New Roman"/>
          <w:sz w:val="24"/>
          <w:szCs w:val="24"/>
        </w:rPr>
        <w:t xml:space="preserve"> a PPG o afastamento do meu aluno para estágio ou realização de cursos com duração superior a quinze dias.</w:t>
      </w:r>
    </w:p>
    <w:p w:rsidR="00331B57" w:rsidRDefault="00331B57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– Executar </w:t>
      </w:r>
      <w:proofErr w:type="gramStart"/>
      <w:r w:rsidR="00B34637">
        <w:rPr>
          <w:rFonts w:ascii="Times New Roman" w:hAnsi="Times New Roman"/>
          <w:sz w:val="24"/>
          <w:szCs w:val="24"/>
        </w:rPr>
        <w:t>o(</w:t>
      </w:r>
      <w:proofErr w:type="gramEnd"/>
      <w:r w:rsidR="00B34637">
        <w:rPr>
          <w:rFonts w:ascii="Times New Roman" w:hAnsi="Times New Roman"/>
          <w:sz w:val="24"/>
          <w:szCs w:val="24"/>
        </w:rPr>
        <w:t>os)</w:t>
      </w:r>
      <w:r>
        <w:rPr>
          <w:rFonts w:ascii="Times New Roman" w:hAnsi="Times New Roman"/>
          <w:sz w:val="24"/>
          <w:szCs w:val="24"/>
        </w:rPr>
        <w:t xml:space="preserve"> </w:t>
      </w:r>
      <w:r w:rsidR="00B34637">
        <w:rPr>
          <w:rFonts w:ascii="Times New Roman" w:hAnsi="Times New Roman"/>
          <w:sz w:val="24"/>
          <w:szCs w:val="24"/>
        </w:rPr>
        <w:t>plano(s) de trabalho independente da</w:t>
      </w:r>
      <w:r>
        <w:rPr>
          <w:rFonts w:ascii="Times New Roman" w:hAnsi="Times New Roman"/>
          <w:sz w:val="24"/>
          <w:szCs w:val="24"/>
        </w:rPr>
        <w:t xml:space="preserve"> aprovação </w:t>
      </w:r>
      <w:r w:rsidR="00B34637">
        <w:rPr>
          <w:rFonts w:ascii="Times New Roman" w:hAnsi="Times New Roman"/>
          <w:sz w:val="24"/>
          <w:szCs w:val="24"/>
        </w:rPr>
        <w:t xml:space="preserve">do projeto de pesquisa (referente ao plano) </w:t>
      </w:r>
      <w:r>
        <w:rPr>
          <w:rFonts w:ascii="Times New Roman" w:hAnsi="Times New Roman"/>
          <w:sz w:val="24"/>
          <w:szCs w:val="24"/>
        </w:rPr>
        <w:t>por agência de fomento.</w:t>
      </w:r>
    </w:p>
    <w:p w:rsidR="007C0F99" w:rsidRPr="00BD7B2F" w:rsidRDefault="007C0F99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2ED1" w:rsidRDefault="00CF2ED1" w:rsidP="000129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E17A0" w:rsidRDefault="00CE17A0" w:rsidP="00012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7A0" w:rsidRDefault="00CE17A0" w:rsidP="00CE17A0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  <w:id w:val="10961333"/>
          <w:placeholder>
            <w:docPart w:val="EB3454E8959C43CCA62F057526DD1F02"/>
          </w:placeholder>
          <w:showingPlcHdr/>
        </w:sdtPr>
        <w:sdtEndPr>
          <w:rPr>
            <w:rStyle w:val="GetulioCP02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Cidade..</w:t>
          </w:r>
          <w:proofErr w:type="gramEnd"/>
        </w:sdtContent>
      </w:sdt>
      <w:r>
        <w:rPr>
          <w:rFonts w:asciiTheme="minorHAnsi" w:hAnsiTheme="minorHAnsi"/>
          <w:sz w:val="24"/>
          <w:szCs w:val="24"/>
        </w:rPr>
        <w:t xml:space="preserve"> Data: </w:t>
      </w:r>
      <w:sdt>
        <w:sdtPr>
          <w:rPr>
            <w:rStyle w:val="GetulioCP02"/>
            <w:rFonts w:ascii="Times New Roman" w:hAnsi="Times New Roman"/>
            <w:b w:val="0"/>
            <w:sz w:val="20"/>
            <w:szCs w:val="24"/>
          </w:rPr>
          <w:alias w:val="Dia"/>
          <w:tag w:val="Dia"/>
          <w:id w:val="10961336"/>
          <w:placeholder>
            <w:docPart w:val="0F5BD28A69C34B488BF5EF645D67A01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GetulioCP02"/>
          </w:rPr>
        </w:sdtEndPr>
        <w:sdtContent>
          <w:r>
            <w:rPr>
              <w:rStyle w:val="TextodoEspaoReservado"/>
              <w:sz w:val="24"/>
              <w:szCs w:val="24"/>
            </w:rPr>
            <w:t>dia</w:t>
          </w:r>
          <w:r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sz w:val="24"/>
            <w:szCs w:val="24"/>
          </w:rPr>
          <w:alias w:val="mês"/>
          <w:tag w:val="mês"/>
          <w:id w:val="10961337"/>
          <w:placeholder>
            <w:docPart w:val="C89E871EB3B2464EB4C4F371534FEA6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Estilo1"/>
          </w:rPr>
        </w:sdtEndPr>
        <w:sdtContent>
          <w:r>
            <w:rPr>
              <w:rStyle w:val="Estilo1"/>
              <w:b w:val="0"/>
              <w:szCs w:val="24"/>
            </w:rPr>
            <w:t xml:space="preserve"> </w:t>
          </w:r>
          <w:r>
            <w:rPr>
              <w:rStyle w:val="TextodoEspaoReservado"/>
              <w:sz w:val="24"/>
              <w:szCs w:val="24"/>
            </w:rPr>
            <w:t>mês</w:t>
          </w:r>
          <w:r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sz w:val="24"/>
            <w:szCs w:val="24"/>
          </w:rPr>
          <w:alias w:val="ano"/>
          <w:tag w:val="ano"/>
          <w:id w:val="3618431"/>
          <w:placeholder>
            <w:docPart w:val="1E69ABD3460D423DA2DC34D7B3A7BD3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Estilo1"/>
          </w:rPr>
        </w:sdtEndPr>
        <w:sdtContent>
          <w:r>
            <w:rPr>
              <w:rStyle w:val="Estilo1"/>
              <w:b w:val="0"/>
              <w:szCs w:val="24"/>
            </w:rPr>
            <w:t xml:space="preserve"> </w:t>
          </w:r>
          <w:r>
            <w:rPr>
              <w:rStyle w:val="TextodoEspaoReservado"/>
              <w:sz w:val="24"/>
              <w:szCs w:val="24"/>
            </w:rPr>
            <w:t>ano</w:t>
          </w:r>
          <w:r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</w:t>
      </w:r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Assinatura do orientador</w:t>
      </w:r>
    </w:p>
    <w:p w:rsidR="00CE17A0" w:rsidRPr="00095E4A" w:rsidRDefault="00CE17A0" w:rsidP="00012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17A0" w:rsidRPr="00095E4A" w:rsidSect="009B2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40" w:rsidRDefault="00A47940" w:rsidP="00095E4A">
      <w:pPr>
        <w:spacing w:after="0" w:line="240" w:lineRule="auto"/>
      </w:pPr>
      <w:r>
        <w:separator/>
      </w:r>
    </w:p>
  </w:endnote>
  <w:endnote w:type="continuationSeparator" w:id="0">
    <w:p w:rsidR="00A47940" w:rsidRDefault="00A47940" w:rsidP="0009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0" w:rsidRDefault="004F73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73" w:rsidRPr="00D811F1" w:rsidRDefault="00D811F1" w:rsidP="00C63373">
    <w:pPr>
      <w:pStyle w:val="Rodap"/>
      <w:jc w:val="center"/>
      <w:rPr>
        <w:sz w:val="18"/>
        <w:szCs w:val="18"/>
      </w:rPr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0" w:rsidRDefault="004F7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40" w:rsidRDefault="00A47940" w:rsidP="00095E4A">
      <w:pPr>
        <w:spacing w:after="0" w:line="240" w:lineRule="auto"/>
      </w:pPr>
      <w:r>
        <w:separator/>
      </w:r>
    </w:p>
  </w:footnote>
  <w:footnote w:type="continuationSeparator" w:id="0">
    <w:p w:rsidR="00A47940" w:rsidRDefault="00A47940" w:rsidP="0009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0" w:rsidRDefault="00A479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63126" o:spid="_x0000_s2052" type="#_x0000_t75" style="position:absolute;margin-left:0;margin-top:0;width:425pt;height:156.5pt;z-index:-251657216;mso-position-horizontal:center;mso-position-horizontal-relative:margin;mso-position-vertical:center;mso-position-vertical-relative:margin" o:allowincell="f">
          <v:imagedata r:id="rId1" o:title="PIBIC_U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2C" w:rsidRDefault="00A47940" w:rsidP="00540E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63127" o:spid="_x0000_s2053" type="#_x0000_t75" style="position:absolute;margin-left:0;margin-top:0;width:425pt;height:156.5pt;z-index:-251656192;mso-position-horizontal:center;mso-position-horizontal-relative:margin;mso-position-vertical:center;mso-position-vertical-relative:margin" o:allowincell="f">
          <v:imagedata r:id="rId1" o:title="PIBIC_UEMA" gain="19661f" blacklevel="22938f"/>
          <w10:wrap anchorx="margin" anchory="margin"/>
        </v:shape>
      </w:pict>
    </w:r>
    <w:r w:rsidR="00095E4A">
      <w:object w:dxaOrig="30459" w:dyaOrig="10689">
        <v:shape id="_x0000_i1025" type="#_x0000_t75" style="width:155.15pt;height:55.75pt" o:ole="">
          <v:imagedata r:id="rId2" o:title=""/>
        </v:shape>
        <o:OLEObject Type="Embed" ProgID="CorelDRAW.Graphic.13" ShapeID="_x0000_i1025" DrawAspect="Content" ObjectID="_1623681021" r:id="rId3"/>
      </w:object>
    </w:r>
    <w:r w:rsidR="00095E4A">
      <w:t xml:space="preserve">                                 </w:t>
    </w:r>
  </w:p>
  <w:p w:rsidR="008067EA" w:rsidRDefault="008067EA" w:rsidP="009B22BF">
    <w:pPr>
      <w:spacing w:after="0" w:line="240" w:lineRule="auto"/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8067EA" w:rsidRDefault="008067EA" w:rsidP="009B22BF">
    <w:pPr>
      <w:spacing w:after="0" w:line="240" w:lineRule="auto"/>
      <w:rPr>
        <w:b/>
      </w:rPr>
    </w:pPr>
    <w:r>
      <w:rPr>
        <w:b/>
      </w:rPr>
      <w:t>Coordenadoria de Pesquisa</w:t>
    </w:r>
  </w:p>
  <w:p w:rsidR="008067EA" w:rsidRDefault="008067EA" w:rsidP="009B22BF">
    <w:pPr>
      <w:spacing w:after="0" w:line="240" w:lineRule="auto"/>
      <w:ind w:left="-1418" w:right="-1275" w:firstLine="1418"/>
      <w:rPr>
        <w:b/>
      </w:rPr>
    </w:pPr>
    <w:r>
      <w:rPr>
        <w:b/>
      </w:rPr>
      <w:t>www.ppg.uema.br</w:t>
    </w:r>
  </w:p>
  <w:p w:rsidR="009B22BF" w:rsidRDefault="009B22BF" w:rsidP="009B22BF">
    <w:pPr>
      <w:spacing w:after="0" w:line="240" w:lineRule="auto"/>
      <w:ind w:left="-1418" w:right="-1275" w:firstLine="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0" w:rsidRDefault="00A479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63125" o:spid="_x0000_s2051" type="#_x0000_t75" style="position:absolute;margin-left:0;margin-top:0;width:425pt;height:156.5pt;z-index:-251658240;mso-position-horizontal:center;mso-position-horizontal-relative:margin;mso-position-vertical:center;mso-position-vertical-relative:margin" o:allowincell="f">
          <v:imagedata r:id="rId1" o:title="PIBIC_U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7283"/>
    <w:multiLevelType w:val="hybridMultilevel"/>
    <w:tmpl w:val="AE884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254D"/>
    <w:multiLevelType w:val="hybridMultilevel"/>
    <w:tmpl w:val="AAD4F9E6"/>
    <w:lvl w:ilvl="0" w:tplc="9C1EA0B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1C64"/>
    <w:multiLevelType w:val="multilevel"/>
    <w:tmpl w:val="C28280AC"/>
    <w:lvl w:ilvl="0">
      <w:start w:val="3"/>
      <w:numFmt w:val="decimal"/>
      <w:lvlText w:val="%1"/>
      <w:lvlJc w:val="left"/>
      <w:pPr>
        <w:ind w:left="102" w:hanging="3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01" w:hanging="387"/>
      </w:pPr>
      <w:rPr>
        <w:rFonts w:hint="default"/>
      </w:rPr>
    </w:lvl>
    <w:lvl w:ilvl="3">
      <w:numFmt w:val="bullet"/>
      <w:lvlText w:val="•"/>
      <w:lvlJc w:val="left"/>
      <w:pPr>
        <w:ind w:left="2801" w:hanging="387"/>
      </w:pPr>
      <w:rPr>
        <w:rFonts w:hint="default"/>
      </w:rPr>
    </w:lvl>
    <w:lvl w:ilvl="4">
      <w:numFmt w:val="bullet"/>
      <w:lvlText w:val="•"/>
      <w:lvlJc w:val="left"/>
      <w:pPr>
        <w:ind w:left="3702" w:hanging="387"/>
      </w:pPr>
      <w:rPr>
        <w:rFonts w:hint="default"/>
      </w:rPr>
    </w:lvl>
    <w:lvl w:ilvl="5">
      <w:numFmt w:val="bullet"/>
      <w:lvlText w:val="•"/>
      <w:lvlJc w:val="left"/>
      <w:pPr>
        <w:ind w:left="4603" w:hanging="387"/>
      </w:pPr>
      <w:rPr>
        <w:rFonts w:hint="default"/>
      </w:rPr>
    </w:lvl>
    <w:lvl w:ilvl="6">
      <w:numFmt w:val="bullet"/>
      <w:lvlText w:val="•"/>
      <w:lvlJc w:val="left"/>
      <w:pPr>
        <w:ind w:left="5503" w:hanging="387"/>
      </w:pPr>
      <w:rPr>
        <w:rFonts w:hint="default"/>
      </w:rPr>
    </w:lvl>
    <w:lvl w:ilvl="7">
      <w:numFmt w:val="bullet"/>
      <w:lvlText w:val="•"/>
      <w:lvlJc w:val="left"/>
      <w:pPr>
        <w:ind w:left="6404" w:hanging="387"/>
      </w:pPr>
      <w:rPr>
        <w:rFonts w:hint="default"/>
      </w:rPr>
    </w:lvl>
    <w:lvl w:ilvl="8">
      <w:numFmt w:val="bullet"/>
      <w:lvlText w:val="•"/>
      <w:lvlJc w:val="left"/>
      <w:pPr>
        <w:ind w:left="7305" w:hanging="387"/>
      </w:pPr>
      <w:rPr>
        <w:rFonts w:hint="default"/>
      </w:rPr>
    </w:lvl>
  </w:abstractNum>
  <w:abstractNum w:abstractNumId="3" w15:restartNumberingAfterBreak="0">
    <w:nsid w:val="59A024C8"/>
    <w:multiLevelType w:val="hybridMultilevel"/>
    <w:tmpl w:val="8DCEAC08"/>
    <w:lvl w:ilvl="0" w:tplc="2DB285CC">
      <w:start w:val="1"/>
      <w:numFmt w:val="lowerLetter"/>
      <w:lvlText w:val="%1)"/>
      <w:lvlJc w:val="left"/>
      <w:pPr>
        <w:ind w:left="38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F24E3C">
      <w:numFmt w:val="bullet"/>
      <w:lvlText w:val="•"/>
      <w:lvlJc w:val="left"/>
      <w:pPr>
        <w:ind w:left="1252" w:hanging="423"/>
      </w:pPr>
      <w:rPr>
        <w:rFonts w:hint="default"/>
      </w:rPr>
    </w:lvl>
    <w:lvl w:ilvl="2" w:tplc="A8565416">
      <w:numFmt w:val="bullet"/>
      <w:lvlText w:val="•"/>
      <w:lvlJc w:val="left"/>
      <w:pPr>
        <w:ind w:left="2125" w:hanging="423"/>
      </w:pPr>
      <w:rPr>
        <w:rFonts w:hint="default"/>
      </w:rPr>
    </w:lvl>
    <w:lvl w:ilvl="3" w:tplc="2BF6DC62">
      <w:numFmt w:val="bullet"/>
      <w:lvlText w:val="•"/>
      <w:lvlJc w:val="left"/>
      <w:pPr>
        <w:ind w:left="2997" w:hanging="423"/>
      </w:pPr>
      <w:rPr>
        <w:rFonts w:hint="default"/>
      </w:rPr>
    </w:lvl>
    <w:lvl w:ilvl="4" w:tplc="20001088">
      <w:numFmt w:val="bullet"/>
      <w:lvlText w:val="•"/>
      <w:lvlJc w:val="left"/>
      <w:pPr>
        <w:ind w:left="3870" w:hanging="423"/>
      </w:pPr>
      <w:rPr>
        <w:rFonts w:hint="default"/>
      </w:rPr>
    </w:lvl>
    <w:lvl w:ilvl="5" w:tplc="842CFB8A">
      <w:numFmt w:val="bullet"/>
      <w:lvlText w:val="•"/>
      <w:lvlJc w:val="left"/>
      <w:pPr>
        <w:ind w:left="4743" w:hanging="423"/>
      </w:pPr>
      <w:rPr>
        <w:rFonts w:hint="default"/>
      </w:rPr>
    </w:lvl>
    <w:lvl w:ilvl="6" w:tplc="9AE82CEC">
      <w:numFmt w:val="bullet"/>
      <w:lvlText w:val="•"/>
      <w:lvlJc w:val="left"/>
      <w:pPr>
        <w:ind w:left="5615" w:hanging="423"/>
      </w:pPr>
      <w:rPr>
        <w:rFonts w:hint="default"/>
      </w:rPr>
    </w:lvl>
    <w:lvl w:ilvl="7" w:tplc="AE9E8A80">
      <w:numFmt w:val="bullet"/>
      <w:lvlText w:val="•"/>
      <w:lvlJc w:val="left"/>
      <w:pPr>
        <w:ind w:left="6488" w:hanging="423"/>
      </w:pPr>
      <w:rPr>
        <w:rFonts w:hint="default"/>
      </w:rPr>
    </w:lvl>
    <w:lvl w:ilvl="8" w:tplc="E85A63B6">
      <w:numFmt w:val="bullet"/>
      <w:lvlText w:val="•"/>
      <w:lvlJc w:val="left"/>
      <w:pPr>
        <w:ind w:left="7361" w:hanging="423"/>
      </w:pPr>
      <w:rPr>
        <w:rFonts w:hint="default"/>
      </w:rPr>
    </w:lvl>
  </w:abstractNum>
  <w:abstractNum w:abstractNumId="4" w15:restartNumberingAfterBreak="0">
    <w:nsid w:val="5EFB0627"/>
    <w:multiLevelType w:val="multilevel"/>
    <w:tmpl w:val="BF103FB4"/>
    <w:lvl w:ilvl="0">
      <w:start w:val="4"/>
      <w:numFmt w:val="decimal"/>
      <w:lvlText w:val="%1"/>
      <w:lvlJc w:val="left"/>
      <w:pPr>
        <w:ind w:left="385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460" w:hanging="360"/>
      </w:pPr>
      <w:rPr>
        <w:rFonts w:hint="default"/>
      </w:rPr>
    </w:lvl>
    <w:lvl w:ilvl="3">
      <w:numFmt w:val="bullet"/>
      <w:lvlText w:val="•"/>
      <w:lvlJc w:val="left"/>
      <w:pPr>
        <w:ind w:left="2415" w:hanging="360"/>
      </w:pPr>
      <w:rPr>
        <w:rFonts w:hint="default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</w:rPr>
    </w:lvl>
    <w:lvl w:ilvl="7">
      <w:numFmt w:val="bullet"/>
      <w:lvlText w:val="•"/>
      <w:lvlJc w:val="left"/>
      <w:pPr>
        <w:ind w:left="6239" w:hanging="360"/>
      </w:pPr>
      <w:rPr>
        <w:rFonts w:hint="default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5" w15:restartNumberingAfterBreak="0">
    <w:nsid w:val="7090031A"/>
    <w:multiLevelType w:val="hybridMultilevel"/>
    <w:tmpl w:val="40DED4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A"/>
    <w:rsid w:val="00007364"/>
    <w:rsid w:val="000129DB"/>
    <w:rsid w:val="000601CE"/>
    <w:rsid w:val="00085607"/>
    <w:rsid w:val="0009331F"/>
    <w:rsid w:val="00095E4A"/>
    <w:rsid w:val="00100F09"/>
    <w:rsid w:val="00117C14"/>
    <w:rsid w:val="00184ACE"/>
    <w:rsid w:val="001A3BCD"/>
    <w:rsid w:val="001B0BA3"/>
    <w:rsid w:val="00207404"/>
    <w:rsid w:val="00253E06"/>
    <w:rsid w:val="002A0182"/>
    <w:rsid w:val="002E0560"/>
    <w:rsid w:val="002F1003"/>
    <w:rsid w:val="002F59E8"/>
    <w:rsid w:val="003315F8"/>
    <w:rsid w:val="00331B57"/>
    <w:rsid w:val="003633EC"/>
    <w:rsid w:val="00376429"/>
    <w:rsid w:val="003B6F53"/>
    <w:rsid w:val="003D11E4"/>
    <w:rsid w:val="003E6DB4"/>
    <w:rsid w:val="003F7ED5"/>
    <w:rsid w:val="00416359"/>
    <w:rsid w:val="004349C4"/>
    <w:rsid w:val="00443E6F"/>
    <w:rsid w:val="004A2EEB"/>
    <w:rsid w:val="004D7AB4"/>
    <w:rsid w:val="004E5208"/>
    <w:rsid w:val="004F577A"/>
    <w:rsid w:val="004F73D0"/>
    <w:rsid w:val="00512149"/>
    <w:rsid w:val="00514DE2"/>
    <w:rsid w:val="00525C86"/>
    <w:rsid w:val="00540E9C"/>
    <w:rsid w:val="0056071F"/>
    <w:rsid w:val="005912DB"/>
    <w:rsid w:val="005C7240"/>
    <w:rsid w:val="0060092C"/>
    <w:rsid w:val="0060286F"/>
    <w:rsid w:val="00606EC0"/>
    <w:rsid w:val="0062442C"/>
    <w:rsid w:val="006263C2"/>
    <w:rsid w:val="00635C25"/>
    <w:rsid w:val="006669A2"/>
    <w:rsid w:val="00691CD3"/>
    <w:rsid w:val="006927B9"/>
    <w:rsid w:val="006A3BF2"/>
    <w:rsid w:val="006C269C"/>
    <w:rsid w:val="006E6B5A"/>
    <w:rsid w:val="006F3844"/>
    <w:rsid w:val="00734772"/>
    <w:rsid w:val="007C0F99"/>
    <w:rsid w:val="007D341C"/>
    <w:rsid w:val="008067EA"/>
    <w:rsid w:val="0086151E"/>
    <w:rsid w:val="008A61AB"/>
    <w:rsid w:val="008D1849"/>
    <w:rsid w:val="0094518D"/>
    <w:rsid w:val="0095178E"/>
    <w:rsid w:val="00962CCB"/>
    <w:rsid w:val="009638E9"/>
    <w:rsid w:val="00970A9C"/>
    <w:rsid w:val="009B22BF"/>
    <w:rsid w:val="009D0B98"/>
    <w:rsid w:val="009D177A"/>
    <w:rsid w:val="009E56EC"/>
    <w:rsid w:val="009F0562"/>
    <w:rsid w:val="00A01BD9"/>
    <w:rsid w:val="00A05210"/>
    <w:rsid w:val="00A347A2"/>
    <w:rsid w:val="00A47940"/>
    <w:rsid w:val="00A601E0"/>
    <w:rsid w:val="00A872A8"/>
    <w:rsid w:val="00A97FB3"/>
    <w:rsid w:val="00AA6ABF"/>
    <w:rsid w:val="00AD319D"/>
    <w:rsid w:val="00AF088A"/>
    <w:rsid w:val="00B0156A"/>
    <w:rsid w:val="00B14EE8"/>
    <w:rsid w:val="00B23C12"/>
    <w:rsid w:val="00B34637"/>
    <w:rsid w:val="00B413BA"/>
    <w:rsid w:val="00B74332"/>
    <w:rsid w:val="00B961FA"/>
    <w:rsid w:val="00BA1A9B"/>
    <w:rsid w:val="00BD7B2F"/>
    <w:rsid w:val="00BE3EC3"/>
    <w:rsid w:val="00BF0934"/>
    <w:rsid w:val="00BF5211"/>
    <w:rsid w:val="00C054E7"/>
    <w:rsid w:val="00C166FD"/>
    <w:rsid w:val="00C2359E"/>
    <w:rsid w:val="00C63373"/>
    <w:rsid w:val="00C820A2"/>
    <w:rsid w:val="00C83C13"/>
    <w:rsid w:val="00C92CEA"/>
    <w:rsid w:val="00CA7E87"/>
    <w:rsid w:val="00CB22D5"/>
    <w:rsid w:val="00CC5BA1"/>
    <w:rsid w:val="00CE17A0"/>
    <w:rsid w:val="00CF2ED1"/>
    <w:rsid w:val="00D00932"/>
    <w:rsid w:val="00D47336"/>
    <w:rsid w:val="00D52547"/>
    <w:rsid w:val="00D53A2B"/>
    <w:rsid w:val="00D811F1"/>
    <w:rsid w:val="00D826A7"/>
    <w:rsid w:val="00DA4540"/>
    <w:rsid w:val="00DD793E"/>
    <w:rsid w:val="00DF0368"/>
    <w:rsid w:val="00E0505B"/>
    <w:rsid w:val="00E2103F"/>
    <w:rsid w:val="00EE7BD6"/>
    <w:rsid w:val="00EF3D64"/>
    <w:rsid w:val="00F61309"/>
    <w:rsid w:val="00F86FBA"/>
    <w:rsid w:val="00FA7DD4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044FEE6-F67F-44D2-8C39-F48B41D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E4A"/>
  </w:style>
  <w:style w:type="paragraph" w:styleId="Rodap">
    <w:name w:val="footer"/>
    <w:basedOn w:val="Normal"/>
    <w:link w:val="Rodap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E4A"/>
  </w:style>
  <w:style w:type="paragraph" w:styleId="SemEspaamento">
    <w:name w:val="No Spacing"/>
    <w:uiPriority w:val="1"/>
    <w:qFormat/>
    <w:rsid w:val="00095E4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1635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16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416359"/>
    <w:pPr>
      <w:widowControl w:val="0"/>
      <w:spacing w:after="0" w:line="240" w:lineRule="auto"/>
      <w:ind w:left="127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16359"/>
    <w:pPr>
      <w:widowControl w:val="0"/>
      <w:spacing w:before="121" w:after="0" w:line="240" w:lineRule="auto"/>
      <w:ind w:left="385" w:firstLine="710"/>
      <w:jc w:val="both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Fontepargpadro"/>
    <w:uiPriority w:val="99"/>
    <w:unhideWhenUsed/>
    <w:rsid w:val="0041635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C63373"/>
    <w:pPr>
      <w:spacing w:after="0" w:line="240" w:lineRule="auto"/>
    </w:pPr>
    <w:rPr>
      <w:rFonts w:ascii="Arial Narrow" w:eastAsia="Times New Roman" w:hAnsi="Arial Narrow"/>
      <w:b/>
      <w:color w:val="0000FF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17A0"/>
    <w:rPr>
      <w:color w:val="808080"/>
    </w:rPr>
  </w:style>
  <w:style w:type="character" w:customStyle="1" w:styleId="GetulioCP02">
    <w:name w:val="Getulio_CP_02"/>
    <w:basedOn w:val="Fontepargpadro"/>
    <w:uiPriority w:val="1"/>
    <w:rsid w:val="00CE17A0"/>
    <w:rPr>
      <w:rFonts w:asciiTheme="minorHAnsi" w:hAnsiTheme="minorHAnsi" w:cs="Calibri" w:hint="default"/>
      <w:b/>
      <w:bCs w:val="0"/>
      <w:sz w:val="24"/>
    </w:rPr>
  </w:style>
  <w:style w:type="character" w:customStyle="1" w:styleId="Estilo1">
    <w:name w:val="Estilo1"/>
    <w:basedOn w:val="Fontepargpadro"/>
    <w:uiPriority w:val="1"/>
    <w:rsid w:val="00CE17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3454E8959C43CCA62F057526DD1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3E95E-AC5A-4E41-A7A3-24CC81E5C97D}"/>
      </w:docPartPr>
      <w:docPartBody>
        <w:p w:rsidR="00ED7130" w:rsidRDefault="00815D99" w:rsidP="00815D99">
          <w:pPr>
            <w:pStyle w:val="EB3454E8959C43CCA62F057526DD1F02"/>
          </w:pPr>
          <w:r>
            <w:rPr>
              <w:rStyle w:val="TextodoEspaoReservado"/>
            </w:rPr>
            <w:t>Cidade..</w:t>
          </w:r>
        </w:p>
      </w:docPartBody>
    </w:docPart>
    <w:docPart>
      <w:docPartPr>
        <w:name w:val="0F5BD28A69C34B488BF5EF645D67A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55E6E-91A7-4D5C-91C2-839C1E10FF88}"/>
      </w:docPartPr>
      <w:docPartBody>
        <w:p w:rsidR="00ED7130" w:rsidRDefault="00815D99" w:rsidP="00815D99">
          <w:pPr>
            <w:pStyle w:val="0F5BD28A69C34B488BF5EF645D67A018"/>
          </w:pPr>
          <w:r>
            <w:rPr>
              <w:rStyle w:val="TextodoEspaoReservado"/>
            </w:rPr>
            <w:t>dia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C89E871EB3B2464EB4C4F371534FE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1D844-0EB0-48DE-8874-1F4809085966}"/>
      </w:docPartPr>
      <w:docPartBody>
        <w:p w:rsidR="00ED7130" w:rsidRDefault="00815D99" w:rsidP="00815D99">
          <w:pPr>
            <w:pStyle w:val="C89E871EB3B2464EB4C4F371534FEA65"/>
          </w:pPr>
          <w:r>
            <w:rPr>
              <w:rStyle w:val="TextodoEspaoReservado"/>
            </w:rPr>
            <w:t>mês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1E69ABD3460D423DA2DC34D7B3A7B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A8672-D1C6-49F4-9331-7AEEA9FC8630}"/>
      </w:docPartPr>
      <w:docPartBody>
        <w:p w:rsidR="00ED7130" w:rsidRDefault="00815D99" w:rsidP="00815D99">
          <w:pPr>
            <w:pStyle w:val="1E69ABD3460D423DA2DC34D7B3A7BD39"/>
          </w:pPr>
          <w:r>
            <w:rPr>
              <w:rStyle w:val="TextodoEspaoReservado"/>
            </w:rPr>
            <w:t>ano</w:t>
          </w:r>
          <w:r>
            <w:rPr>
              <w:rStyle w:val="TextodoEspaoReservado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5D99"/>
    <w:rsid w:val="004B1527"/>
    <w:rsid w:val="00510A21"/>
    <w:rsid w:val="0053071A"/>
    <w:rsid w:val="005A02C5"/>
    <w:rsid w:val="005C507A"/>
    <w:rsid w:val="0074503B"/>
    <w:rsid w:val="00780B5B"/>
    <w:rsid w:val="00815D99"/>
    <w:rsid w:val="009A73AA"/>
    <w:rsid w:val="00A64201"/>
    <w:rsid w:val="00AA7888"/>
    <w:rsid w:val="00AE4396"/>
    <w:rsid w:val="00BB2E31"/>
    <w:rsid w:val="00BF4A86"/>
    <w:rsid w:val="00E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D99"/>
  </w:style>
  <w:style w:type="paragraph" w:customStyle="1" w:styleId="EB3454E8959C43CCA62F057526DD1F02">
    <w:name w:val="EB3454E8959C43CCA62F057526DD1F02"/>
    <w:rsid w:val="00815D99"/>
  </w:style>
  <w:style w:type="paragraph" w:customStyle="1" w:styleId="0F5BD28A69C34B488BF5EF645D67A018">
    <w:name w:val="0F5BD28A69C34B488BF5EF645D67A018"/>
    <w:rsid w:val="00815D99"/>
  </w:style>
  <w:style w:type="paragraph" w:customStyle="1" w:styleId="C89E871EB3B2464EB4C4F371534FEA65">
    <w:name w:val="C89E871EB3B2464EB4C4F371534FEA65"/>
    <w:rsid w:val="00815D99"/>
  </w:style>
  <w:style w:type="paragraph" w:customStyle="1" w:styleId="1E69ABD3460D423DA2DC34D7B3A7BD39">
    <w:name w:val="1E69ABD3460D423DA2DC34D7B3A7BD39"/>
    <w:rsid w:val="00815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ELIEL-CP-PPG</cp:lastModifiedBy>
  <cp:revision>2</cp:revision>
  <cp:lastPrinted>2017-06-30T16:55:00Z</cp:lastPrinted>
  <dcterms:created xsi:type="dcterms:W3CDTF">2019-07-03T20:44:00Z</dcterms:created>
  <dcterms:modified xsi:type="dcterms:W3CDTF">2019-07-03T20:44:00Z</dcterms:modified>
</cp:coreProperties>
</file>